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18" w:rsidRPr="002E6B47" w:rsidRDefault="00103B18" w:rsidP="009F3042">
      <w:pPr>
        <w:ind w:left="6804"/>
        <w:jc w:val="center"/>
        <w:rPr>
          <w:sz w:val="30"/>
          <w:szCs w:val="30"/>
        </w:rPr>
      </w:pPr>
      <w:bookmarkStart w:id="0" w:name="_GoBack"/>
      <w:bookmarkEnd w:id="0"/>
      <w:r w:rsidRPr="002E6B47">
        <w:rPr>
          <w:sz w:val="30"/>
          <w:szCs w:val="30"/>
        </w:rPr>
        <w:t>Вносится Правительством</w:t>
      </w:r>
    </w:p>
    <w:p w:rsidR="00103B18" w:rsidRPr="002E6B47" w:rsidRDefault="00103B18" w:rsidP="009F3042">
      <w:pPr>
        <w:spacing w:after="480"/>
        <w:ind w:left="6804"/>
        <w:jc w:val="center"/>
        <w:rPr>
          <w:sz w:val="30"/>
          <w:szCs w:val="30"/>
        </w:rPr>
      </w:pPr>
      <w:r w:rsidRPr="002E6B47">
        <w:rPr>
          <w:sz w:val="30"/>
          <w:szCs w:val="30"/>
        </w:rPr>
        <w:t>Российской Федерации</w:t>
      </w:r>
    </w:p>
    <w:p w:rsidR="00103B18" w:rsidRPr="002E6B47" w:rsidRDefault="00103B18" w:rsidP="00103B18">
      <w:pPr>
        <w:spacing w:after="840"/>
        <w:ind w:left="6804"/>
        <w:jc w:val="right"/>
        <w:rPr>
          <w:sz w:val="30"/>
          <w:szCs w:val="30"/>
        </w:rPr>
      </w:pPr>
      <w:r w:rsidRPr="002E6B47">
        <w:rPr>
          <w:sz w:val="30"/>
          <w:szCs w:val="30"/>
        </w:rPr>
        <w:t>Проект</w:t>
      </w:r>
    </w:p>
    <w:p w:rsidR="00103B18" w:rsidRPr="00E77543" w:rsidRDefault="00103B18" w:rsidP="00103B18">
      <w:pPr>
        <w:pStyle w:val="1"/>
        <w:rPr>
          <w:sz w:val="44"/>
          <w:szCs w:val="44"/>
        </w:rPr>
      </w:pPr>
      <w:r w:rsidRPr="00E77543">
        <w:rPr>
          <w:sz w:val="44"/>
          <w:szCs w:val="44"/>
        </w:rPr>
        <w:t>ФЕДЕРАЛЬНЫЙ ЗАКОН</w:t>
      </w:r>
    </w:p>
    <w:p w:rsidR="00AD4F7D" w:rsidRDefault="00AD4F7D" w:rsidP="00103B18">
      <w:pPr>
        <w:pStyle w:val="1"/>
        <w:rPr>
          <w:bCs/>
          <w:sz w:val="30"/>
          <w:szCs w:val="30"/>
        </w:rPr>
      </w:pPr>
    </w:p>
    <w:p w:rsidR="009D10CF" w:rsidRPr="004254F3" w:rsidRDefault="00745431" w:rsidP="009D10CF">
      <w:pPr>
        <w:pStyle w:val="1"/>
        <w:spacing w:after="0"/>
        <w:rPr>
          <w:szCs w:val="28"/>
        </w:rPr>
      </w:pPr>
      <w:r w:rsidRPr="004254F3">
        <w:rPr>
          <w:bCs/>
          <w:szCs w:val="28"/>
        </w:rPr>
        <w:t xml:space="preserve">О внесении изменений в </w:t>
      </w:r>
      <w:r w:rsidR="004B031B" w:rsidRPr="004254F3">
        <w:rPr>
          <w:szCs w:val="28"/>
        </w:rPr>
        <w:t xml:space="preserve">Федеральный закон </w:t>
      </w:r>
    </w:p>
    <w:p w:rsidR="00745431" w:rsidRPr="004254F3" w:rsidRDefault="00103B18" w:rsidP="00103B18">
      <w:pPr>
        <w:pStyle w:val="1"/>
        <w:rPr>
          <w:szCs w:val="28"/>
        </w:rPr>
      </w:pPr>
      <w:r w:rsidRPr="004254F3">
        <w:rPr>
          <w:szCs w:val="28"/>
        </w:rPr>
        <w:t>«</w:t>
      </w:r>
      <w:r w:rsidR="004B031B" w:rsidRPr="004254F3">
        <w:rPr>
          <w:szCs w:val="28"/>
        </w:rPr>
        <w:t>О драгоценных металлах и драгоценных камнях</w:t>
      </w:r>
      <w:r w:rsidRPr="004254F3">
        <w:rPr>
          <w:szCs w:val="28"/>
        </w:rPr>
        <w:t>»</w:t>
      </w:r>
      <w:r w:rsidR="00672769" w:rsidRPr="004254F3">
        <w:rPr>
          <w:szCs w:val="28"/>
        </w:rPr>
        <w:t xml:space="preserve"> и статью 12 Федерального закона «О лицензировании отдельных видов деятельности»</w:t>
      </w:r>
    </w:p>
    <w:p w:rsidR="00103B18" w:rsidRPr="004254F3" w:rsidRDefault="00745431" w:rsidP="00282C21">
      <w:pPr>
        <w:spacing w:before="360" w:line="360" w:lineRule="auto"/>
        <w:ind w:right="369" w:firstLine="709"/>
        <w:rPr>
          <w:b/>
          <w:bCs/>
          <w:szCs w:val="28"/>
        </w:rPr>
      </w:pPr>
      <w:r w:rsidRPr="004254F3">
        <w:rPr>
          <w:b/>
          <w:bCs/>
          <w:szCs w:val="28"/>
        </w:rPr>
        <w:t>Статья 1</w:t>
      </w:r>
    </w:p>
    <w:p w:rsidR="00160E61" w:rsidRPr="004254F3" w:rsidRDefault="00745431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Внести в Федеральный закон от 26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марта 1998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года №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 xml:space="preserve">41-ФЗ </w:t>
      </w:r>
      <w:r w:rsidR="001839BD" w:rsidRPr="004254F3">
        <w:rPr>
          <w:szCs w:val="28"/>
        </w:rPr>
        <w:t xml:space="preserve">                              </w:t>
      </w:r>
      <w:r w:rsidR="00051F67" w:rsidRPr="004254F3">
        <w:rPr>
          <w:szCs w:val="28"/>
        </w:rPr>
        <w:t>«</w:t>
      </w:r>
      <w:r w:rsidR="00A57777" w:rsidRPr="004254F3">
        <w:rPr>
          <w:szCs w:val="28"/>
        </w:rPr>
        <w:t xml:space="preserve">О </w:t>
      </w:r>
      <w:r w:rsidRPr="004254F3">
        <w:rPr>
          <w:szCs w:val="28"/>
        </w:rPr>
        <w:t xml:space="preserve">драгоценных металлах и драгоценных </w:t>
      </w:r>
      <w:r w:rsidR="00051F67" w:rsidRPr="004254F3">
        <w:rPr>
          <w:szCs w:val="28"/>
        </w:rPr>
        <w:t>камнях»</w:t>
      </w:r>
      <w:r w:rsidRPr="004254F3">
        <w:rPr>
          <w:szCs w:val="28"/>
        </w:rPr>
        <w:t xml:space="preserve"> (Собрание законодательств</w:t>
      </w:r>
      <w:r w:rsidR="00A57777" w:rsidRPr="004254F3">
        <w:rPr>
          <w:szCs w:val="28"/>
        </w:rPr>
        <w:t>а Российской Федерации, 1998, № 13, ст. 1463; 1</w:t>
      </w:r>
      <w:r w:rsidR="00BB5973" w:rsidRPr="004254F3">
        <w:rPr>
          <w:szCs w:val="28"/>
        </w:rPr>
        <w:t>999, № 14, ст. 1664; 2002, № 2,</w:t>
      </w:r>
      <w:r w:rsidR="00BB5973" w:rsidRPr="004254F3">
        <w:rPr>
          <w:szCs w:val="28"/>
        </w:rPr>
        <w:br/>
      </w:r>
      <w:r w:rsidR="00A57777" w:rsidRPr="004254F3">
        <w:rPr>
          <w:szCs w:val="28"/>
        </w:rPr>
        <w:t xml:space="preserve">ст. 131; 2003, № 2, ст. </w:t>
      </w:r>
      <w:r w:rsidRPr="004254F3">
        <w:rPr>
          <w:szCs w:val="28"/>
        </w:rPr>
        <w:t>167; 2004, №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45, ст.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4377; 2005, №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19, ст.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1752; №</w:t>
      </w:r>
      <w:r w:rsidR="00A57777" w:rsidRPr="004254F3">
        <w:rPr>
          <w:szCs w:val="28"/>
        </w:rPr>
        <w:t xml:space="preserve"> </w:t>
      </w:r>
      <w:r w:rsidR="00BB5973" w:rsidRPr="004254F3">
        <w:rPr>
          <w:szCs w:val="28"/>
        </w:rPr>
        <w:t>30,</w:t>
      </w:r>
      <w:r w:rsidR="00BB5973" w:rsidRPr="004254F3">
        <w:rPr>
          <w:szCs w:val="28"/>
        </w:rPr>
        <w:br/>
      </w:r>
      <w:r w:rsidRPr="004254F3">
        <w:rPr>
          <w:szCs w:val="28"/>
        </w:rPr>
        <w:t>ст.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3101; 2007, №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31, ст.</w:t>
      </w:r>
      <w:r w:rsidR="00E644D0" w:rsidRPr="004254F3">
        <w:rPr>
          <w:szCs w:val="28"/>
        </w:rPr>
        <w:t> </w:t>
      </w:r>
      <w:r w:rsidRPr="004254F3">
        <w:rPr>
          <w:szCs w:val="28"/>
        </w:rPr>
        <w:t>4011</w:t>
      </w:r>
      <w:r w:rsidR="00A57777" w:rsidRPr="004254F3">
        <w:rPr>
          <w:szCs w:val="28"/>
        </w:rPr>
        <w:t xml:space="preserve">; 2010, № 50, ст. 6594; 2011, № </w:t>
      </w:r>
      <w:r w:rsidRPr="004254F3">
        <w:rPr>
          <w:szCs w:val="28"/>
        </w:rPr>
        <w:t>30, ст.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4596; №</w:t>
      </w:r>
      <w:r w:rsidR="00A57777" w:rsidRPr="004254F3">
        <w:rPr>
          <w:szCs w:val="28"/>
        </w:rPr>
        <w:t xml:space="preserve"> </w:t>
      </w:r>
      <w:r w:rsidRPr="004254F3">
        <w:rPr>
          <w:szCs w:val="28"/>
        </w:rPr>
        <w:t>48, ст. 6728) следующие изменения:</w:t>
      </w:r>
    </w:p>
    <w:p w:rsidR="00807F65" w:rsidRPr="004254F3" w:rsidRDefault="00807F65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1) абзац девятый преамбулы изложить в следующей редакции:</w:t>
      </w:r>
    </w:p>
    <w:p w:rsidR="00807F65" w:rsidRPr="004254F3" w:rsidRDefault="00807F65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«Не является предметом регулирования настоящего Федерального закона порядок совершения между гражданами (физическими лицами), не являющимися индивидуальными предпринимателями, сделок с ювелирными и </w:t>
      </w:r>
      <w:r w:rsidR="008D110F" w:rsidRPr="004254F3">
        <w:rPr>
          <w:szCs w:val="28"/>
        </w:rPr>
        <w:t>другими</w:t>
      </w:r>
      <w:r w:rsidRPr="004254F3">
        <w:rPr>
          <w:szCs w:val="28"/>
        </w:rPr>
        <w:t xml:space="preserve"> изделиями из драгоценных металлов и (или) драгоценных камней, находящимися в собственности граждан (физических лиц).»;</w:t>
      </w:r>
    </w:p>
    <w:p w:rsidR="00246345" w:rsidRPr="004254F3" w:rsidRDefault="00F4659A" w:rsidP="0058579E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2177B8" w:rsidRPr="004254F3">
        <w:rPr>
          <w:szCs w:val="28"/>
        </w:rPr>
        <w:t xml:space="preserve">) </w:t>
      </w:r>
      <w:r w:rsidR="00246345" w:rsidRPr="004254F3">
        <w:rPr>
          <w:szCs w:val="28"/>
        </w:rPr>
        <w:t>в статье 1:</w:t>
      </w:r>
    </w:p>
    <w:p w:rsidR="00246345" w:rsidRPr="004254F3" w:rsidRDefault="00C15C04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lastRenderedPageBreak/>
        <w:t>а) абзац</w:t>
      </w:r>
      <w:r w:rsidR="00F922BD" w:rsidRPr="004254F3">
        <w:rPr>
          <w:szCs w:val="28"/>
        </w:rPr>
        <w:t>ы</w:t>
      </w:r>
      <w:r w:rsidRPr="004254F3">
        <w:rPr>
          <w:szCs w:val="28"/>
        </w:rPr>
        <w:t xml:space="preserve"> </w:t>
      </w:r>
      <w:r w:rsidR="00F922BD" w:rsidRPr="004254F3">
        <w:rPr>
          <w:szCs w:val="28"/>
        </w:rPr>
        <w:t>одиннадцатый – тринадцатый</w:t>
      </w:r>
      <w:r w:rsidR="00F17459" w:rsidRPr="004254F3">
        <w:rPr>
          <w:szCs w:val="28"/>
        </w:rPr>
        <w:t>,</w:t>
      </w:r>
      <w:r w:rsidR="00F922BD" w:rsidRPr="004254F3">
        <w:rPr>
          <w:szCs w:val="28"/>
        </w:rPr>
        <w:t xml:space="preserve"> </w:t>
      </w:r>
      <w:r w:rsidRPr="004254F3">
        <w:rPr>
          <w:szCs w:val="28"/>
        </w:rPr>
        <w:t>двадцать третий</w:t>
      </w:r>
      <w:r w:rsidR="00246345" w:rsidRPr="004254F3">
        <w:rPr>
          <w:szCs w:val="28"/>
        </w:rPr>
        <w:t xml:space="preserve"> признать утратившим</w:t>
      </w:r>
      <w:r w:rsidR="00F922BD" w:rsidRPr="004254F3">
        <w:rPr>
          <w:szCs w:val="28"/>
        </w:rPr>
        <w:t>и</w:t>
      </w:r>
      <w:r w:rsidR="00246345" w:rsidRPr="004254F3">
        <w:rPr>
          <w:szCs w:val="28"/>
        </w:rPr>
        <w:t xml:space="preserve"> силу;</w:t>
      </w:r>
    </w:p>
    <w:p w:rsidR="00F922BD" w:rsidRPr="004254F3" w:rsidRDefault="00F922BD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б) абзац десятый изложить в следующей редакции:</w:t>
      </w:r>
    </w:p>
    <w:p w:rsidR="00F922BD" w:rsidRPr="004254F3" w:rsidRDefault="00F922BD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«аффинаж драгоценных металлов – деятельность, осуществляемая специализированными организациями, включенными в утвержденный Правительством Российской Федерации перечень (далее - аффинажные организации), по очистке извлеченных драгоценных металлов от примесей и сопутствующих химических элементов с доведением драгоценных металлов до качества, соответствующего национальным стандартам, применяемым в соответствии с Федеральным законом «О стандартизации в Российской Федерации», или международным стандартам;»;</w:t>
      </w:r>
    </w:p>
    <w:p w:rsidR="00546F58" w:rsidRPr="004254F3" w:rsidRDefault="004254F3" w:rsidP="0058579E">
      <w:pPr>
        <w:spacing w:line="360" w:lineRule="auto"/>
        <w:ind w:firstLine="709"/>
        <w:rPr>
          <w:szCs w:val="28"/>
        </w:rPr>
      </w:pPr>
      <w:r>
        <w:rPr>
          <w:szCs w:val="28"/>
        </w:rPr>
        <w:t>в</w:t>
      </w:r>
      <w:r w:rsidR="00546F58" w:rsidRPr="004254F3">
        <w:rPr>
          <w:szCs w:val="28"/>
        </w:rPr>
        <w:t>) абзац шестнадцатый изложить в следующей редакции:</w:t>
      </w:r>
    </w:p>
    <w:p w:rsidR="00546F58" w:rsidRPr="004254F3" w:rsidRDefault="00546F58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«специальный учет – ведение реестра осуществляющих операции </w:t>
      </w:r>
      <w:r w:rsidRPr="004254F3">
        <w:rPr>
          <w:szCs w:val="28"/>
        </w:rPr>
        <w:br/>
        <w:t>с драгоценными металлами и драгоценными камнями организаций, индивидуальных пре</w:t>
      </w:r>
      <w:r w:rsidR="008718E5" w:rsidRPr="004254F3">
        <w:rPr>
          <w:szCs w:val="28"/>
        </w:rPr>
        <w:t>дпринимателей и художни</w:t>
      </w:r>
      <w:r w:rsidRPr="004254F3">
        <w:rPr>
          <w:szCs w:val="28"/>
        </w:rPr>
        <w:t>ков-ювелиров,</w:t>
      </w:r>
      <w:r w:rsidR="003E6663">
        <w:rPr>
          <w:szCs w:val="28"/>
        </w:rPr>
        <w:t xml:space="preserve"> </w:t>
      </w:r>
      <w:r w:rsidRPr="004254F3">
        <w:rPr>
          <w:szCs w:val="28"/>
        </w:rPr>
        <w:t>не предполагающее взимания сбора за внесение указанных организаций индивидуальных пре</w:t>
      </w:r>
      <w:r w:rsidR="008718E5" w:rsidRPr="004254F3">
        <w:rPr>
          <w:szCs w:val="28"/>
        </w:rPr>
        <w:t>дпринимателей и художни</w:t>
      </w:r>
      <w:r w:rsidRPr="004254F3">
        <w:rPr>
          <w:szCs w:val="28"/>
        </w:rPr>
        <w:t>ков-ювелиров в этот реестр;»;</w:t>
      </w:r>
    </w:p>
    <w:p w:rsidR="009B7838" w:rsidRPr="004254F3" w:rsidRDefault="004254F3" w:rsidP="0058579E">
      <w:pPr>
        <w:spacing w:line="360" w:lineRule="auto"/>
        <w:ind w:firstLine="709"/>
        <w:rPr>
          <w:szCs w:val="28"/>
        </w:rPr>
      </w:pPr>
      <w:r>
        <w:rPr>
          <w:szCs w:val="28"/>
        </w:rPr>
        <w:t>г</w:t>
      </w:r>
      <w:r w:rsidR="009B7838" w:rsidRPr="004254F3">
        <w:rPr>
          <w:szCs w:val="28"/>
        </w:rPr>
        <w:t>) абзац восемнадцатый изложить в следующей редакции:</w:t>
      </w:r>
    </w:p>
    <w:p w:rsidR="009B7838" w:rsidRPr="004254F3" w:rsidRDefault="009B7838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«действия, выражающиеся в переходе права собственности и иных имущественных прав на драгоценные металлы и драгоценные камни (обращение драгоценных металлов и драгоценных камней), в том числе их передача и прием в залог;»;</w:t>
      </w:r>
    </w:p>
    <w:p w:rsidR="005B330F" w:rsidRPr="004254F3" w:rsidRDefault="004254F3" w:rsidP="0058579E">
      <w:pPr>
        <w:spacing w:line="360" w:lineRule="auto"/>
        <w:ind w:firstLine="709"/>
        <w:rPr>
          <w:szCs w:val="28"/>
        </w:rPr>
      </w:pPr>
      <w:r>
        <w:rPr>
          <w:szCs w:val="28"/>
        </w:rPr>
        <w:t>д</w:t>
      </w:r>
      <w:r w:rsidR="005B330F" w:rsidRPr="004254F3">
        <w:rPr>
          <w:szCs w:val="28"/>
        </w:rPr>
        <w:t>) абзац двадцать второй изложить в следующей редакции:</w:t>
      </w:r>
    </w:p>
    <w:p w:rsidR="005B330F" w:rsidRPr="004254F3" w:rsidRDefault="005B330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«ювелирные и </w:t>
      </w:r>
      <w:r w:rsidR="00FE5886" w:rsidRPr="004254F3">
        <w:rPr>
          <w:rFonts w:ascii="Times New Roman" w:hAnsi="Times New Roman" w:cs="Times New Roman"/>
          <w:sz w:val="28"/>
          <w:szCs w:val="28"/>
        </w:rPr>
        <w:t>другие</w:t>
      </w:r>
      <w:r w:rsidRPr="004254F3">
        <w:rPr>
          <w:rFonts w:ascii="Times New Roman" w:hAnsi="Times New Roman" w:cs="Times New Roman"/>
          <w:sz w:val="28"/>
          <w:szCs w:val="28"/>
        </w:rPr>
        <w:t xml:space="preserve"> изделия из драгоценных металлов и (или) драгоценных камней </w:t>
      </w:r>
      <w:r w:rsidR="00FE5886" w:rsidRPr="004254F3">
        <w:rPr>
          <w:rFonts w:ascii="Times New Roman" w:hAnsi="Times New Roman" w:cs="Times New Roman"/>
          <w:sz w:val="28"/>
          <w:szCs w:val="28"/>
        </w:rPr>
        <w:t>–</w:t>
      </w:r>
      <w:r w:rsidRPr="004254F3">
        <w:rPr>
          <w:rFonts w:ascii="Times New Roman" w:hAnsi="Times New Roman" w:cs="Times New Roman"/>
          <w:sz w:val="28"/>
          <w:szCs w:val="28"/>
        </w:rPr>
        <w:t xml:space="preserve"> изделия, изготовленные из драгоценных металлов и их сплавов и имеющие пробы не ниже </w:t>
      </w:r>
      <w:r w:rsidRPr="004254F3">
        <w:rPr>
          <w:rStyle w:val="ListLabel1"/>
          <w:rFonts w:cs="Times New Roman"/>
          <w:color w:val="auto"/>
          <w:szCs w:val="28"/>
        </w:rPr>
        <w:t>минимальных проб</w:t>
      </w:r>
      <w:r w:rsidRPr="004254F3">
        <w:rPr>
          <w:rFonts w:ascii="Times New Roman" w:hAnsi="Times New Roman" w:cs="Times New Roman"/>
          <w:sz w:val="28"/>
          <w:szCs w:val="28"/>
        </w:rPr>
        <w:t xml:space="preserve">, установленных Правительством Российской Федерации, в том числе изготовленные с использованием различных видов декоративной обработки, со вставками из драгоценных камней, других материалов природного или искусственного </w:t>
      </w:r>
      <w:r w:rsidRPr="004254F3">
        <w:rPr>
          <w:rFonts w:ascii="Times New Roman" w:hAnsi="Times New Roman" w:cs="Times New Roman"/>
          <w:sz w:val="28"/>
          <w:szCs w:val="28"/>
        </w:rPr>
        <w:lastRenderedPageBreak/>
        <w:t>происхождения или без них, предназначенные для применения в качестве различных украшений, утилитарных предметов быта и</w:t>
      </w:r>
      <w:r w:rsidR="00F4659A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4254F3">
        <w:rPr>
          <w:rFonts w:ascii="Times New Roman" w:hAnsi="Times New Roman" w:cs="Times New Roman"/>
          <w:sz w:val="28"/>
          <w:szCs w:val="28"/>
        </w:rPr>
        <w:t xml:space="preserve">для декоративных целей, культовых и светских ритуальных обрядов, украшения интерьера, за исключением монет, являющихся законным средством наличного платежа, и государственных наград, статут которых определен в соответствии с законодательством Российской Федерации (далее также - ювелирные и </w:t>
      </w:r>
      <w:r w:rsidR="001F2DBA" w:rsidRPr="004254F3">
        <w:rPr>
          <w:rFonts w:ascii="Times New Roman" w:hAnsi="Times New Roman" w:cs="Times New Roman"/>
          <w:sz w:val="28"/>
          <w:szCs w:val="28"/>
        </w:rPr>
        <w:t>другие</w:t>
      </w:r>
      <w:r w:rsidRPr="004254F3">
        <w:rPr>
          <w:rFonts w:ascii="Times New Roman" w:hAnsi="Times New Roman" w:cs="Times New Roman"/>
          <w:sz w:val="28"/>
          <w:szCs w:val="28"/>
        </w:rPr>
        <w:t xml:space="preserve"> изделия из драгоценных металлов), либо изделия, изготовленные из недрагоценных металлов и других материалов природного или искусственного происхождения с использованием различных видов декоративной обработки, со вставками из драгоценных</w:t>
      </w:r>
      <w:r w:rsidR="002775D8" w:rsidRPr="004254F3">
        <w:rPr>
          <w:rFonts w:ascii="Times New Roman" w:hAnsi="Times New Roman" w:cs="Times New Roman"/>
          <w:sz w:val="28"/>
          <w:szCs w:val="28"/>
        </w:rPr>
        <w:t xml:space="preserve"> металлов и (или) драгоценных</w:t>
      </w:r>
      <w:r w:rsidRPr="004254F3">
        <w:rPr>
          <w:rFonts w:ascii="Times New Roman" w:hAnsi="Times New Roman" w:cs="Times New Roman"/>
          <w:sz w:val="28"/>
          <w:szCs w:val="28"/>
        </w:rPr>
        <w:t xml:space="preserve"> камней;»;</w:t>
      </w:r>
    </w:p>
    <w:p w:rsidR="0075018F" w:rsidRPr="004254F3" w:rsidRDefault="004254F3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5018F" w:rsidRPr="004254F3">
        <w:rPr>
          <w:rFonts w:ascii="Times New Roman" w:hAnsi="Times New Roman" w:cs="Times New Roman"/>
          <w:sz w:val="28"/>
          <w:szCs w:val="28"/>
        </w:rPr>
        <w:t>) абзац двадцать девятый изложить в следующей редакции:</w:t>
      </w:r>
    </w:p>
    <w:p w:rsidR="0075018F" w:rsidRDefault="0075018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«лом </w:t>
      </w:r>
      <w:r w:rsidR="002775D8" w:rsidRPr="004254F3">
        <w:rPr>
          <w:rFonts w:ascii="Times New Roman" w:hAnsi="Times New Roman" w:cs="Times New Roman"/>
          <w:sz w:val="28"/>
          <w:szCs w:val="28"/>
        </w:rPr>
        <w:t>и отходы драгоценных металлов – продукция (изделия) из драгоценных металлов и их сплавов, ее части, пришедшие в негодность либо утратившие свои потребительские свойства и (или) функциональное назначение, неисправимый брак, возникший в процессе производства такой продукции (изделий), а также остатки сырья, материалов, полуфабрикатов, содержащие драгоценные металлы, образовавшиеся в процессе производства и (или) потребления и используемые главным образом для извлечения драгоценных металлов</w:t>
      </w:r>
      <w:r w:rsidRPr="004254F3">
        <w:rPr>
          <w:rFonts w:ascii="Times New Roman" w:hAnsi="Times New Roman" w:cs="Times New Roman"/>
          <w:sz w:val="28"/>
          <w:szCs w:val="28"/>
        </w:rPr>
        <w:t>;»;</w:t>
      </w:r>
    </w:p>
    <w:p w:rsidR="004254F3" w:rsidRPr="004254F3" w:rsidRDefault="004254F3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абзац тридцать первый после слов «а также для организации специального учета» дополнить словами «и информационного обмена с базами данных налоговых органов, таможенных органов и иных федеральных органов исполнительной власти, а также органов внутренних дел, следственных органов»;</w:t>
      </w:r>
    </w:p>
    <w:p w:rsidR="00957B03" w:rsidRPr="004254F3" w:rsidRDefault="004254F3" w:rsidP="0058579E">
      <w:pPr>
        <w:spacing w:line="360" w:lineRule="auto"/>
        <w:ind w:firstLine="709"/>
        <w:rPr>
          <w:szCs w:val="28"/>
        </w:rPr>
      </w:pPr>
      <w:r>
        <w:rPr>
          <w:szCs w:val="28"/>
        </w:rPr>
        <w:t>з</w:t>
      </w:r>
      <w:r w:rsidR="00246345" w:rsidRPr="004254F3">
        <w:rPr>
          <w:szCs w:val="28"/>
        </w:rPr>
        <w:t xml:space="preserve">) </w:t>
      </w:r>
      <w:r w:rsidR="00B74CCC" w:rsidRPr="004254F3">
        <w:rPr>
          <w:szCs w:val="28"/>
        </w:rPr>
        <w:t>дополнить абзацами следующего содержания:</w:t>
      </w:r>
    </w:p>
    <w:p w:rsidR="0075018F" w:rsidRPr="004254F3" w:rsidRDefault="0075018F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скупка ювелирных и </w:t>
      </w:r>
      <w:r w:rsidR="004109F8" w:rsidRPr="004254F3">
        <w:rPr>
          <w:szCs w:val="28"/>
        </w:rPr>
        <w:t>других</w:t>
      </w:r>
      <w:r w:rsidRPr="004254F3">
        <w:rPr>
          <w:szCs w:val="28"/>
        </w:rPr>
        <w:t xml:space="preserve"> изделий из драгоценных металлов и (или) драгоценных камней, лома таких изделий – приобретение у граждан (физических лиц) по договору купли-продажи принадлежащих им на праве собственности ювелирных и бытовых изделий из драгоценных металлов и (или) драгоценных камней, лома таких изделий, вставок ограненных драгоценных камней, </w:t>
      </w:r>
      <w:r w:rsidRPr="004254F3">
        <w:rPr>
          <w:szCs w:val="28"/>
        </w:rPr>
        <w:lastRenderedPageBreak/>
        <w:t>сертифицированных ограненных драгоценных камней, размонтировка ювелирных и бытовых изделий из драгоценных металлов и (или) драгоценных камней, (отделение вставок ограненных драгоценных камней и недрагоценных материалов от драгоценных металлов);</w:t>
      </w:r>
    </w:p>
    <w:p w:rsidR="005B42E5" w:rsidRPr="004254F3" w:rsidRDefault="0075018F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заготовка изделий (продукции), содержащих драгоценные металлы, </w:t>
      </w:r>
      <w:r w:rsidR="005B42E5" w:rsidRPr="004254F3">
        <w:rPr>
          <w:szCs w:val="28"/>
        </w:rPr>
        <w:t xml:space="preserve">лома и отходов таких изделий (продукции) </w:t>
      </w:r>
      <w:r w:rsidRPr="004254F3">
        <w:rPr>
          <w:szCs w:val="28"/>
        </w:rPr>
        <w:t>– приобретение у граждан (физических лиц) принадлежащих им на праве собственности изделий (продукции), содержащих драгоценные металлы, лома и отходов</w:t>
      </w:r>
      <w:r w:rsidR="005B42E5" w:rsidRPr="004254F3">
        <w:rPr>
          <w:szCs w:val="28"/>
        </w:rPr>
        <w:t xml:space="preserve"> таких изделий (продукции)</w:t>
      </w:r>
      <w:r w:rsidRPr="004254F3">
        <w:rPr>
          <w:szCs w:val="28"/>
        </w:rPr>
        <w:t>, образующихся в процессе потребления, отделение комплектующих деталей, содержащих драгоценные металлы, от изделий (продукции) или частей изделий (продукции), сортировка и отбор лома и отходов драгоценных металлов</w:t>
      </w:r>
      <w:r w:rsidR="005F712F" w:rsidRPr="004254F3">
        <w:rPr>
          <w:szCs w:val="28"/>
        </w:rPr>
        <w:t>, за исключением ювелирных и других изделий, лома таких изделий, а также драгоценных камней</w:t>
      </w:r>
      <w:r w:rsidRPr="004254F3">
        <w:rPr>
          <w:szCs w:val="28"/>
        </w:rPr>
        <w:t>;</w:t>
      </w:r>
    </w:p>
    <w:p w:rsidR="009175F4" w:rsidRPr="004254F3" w:rsidRDefault="009175F4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обработка (переработка) драгоценных металлов</w:t>
      </w:r>
      <w:r w:rsidR="00EB2D35" w:rsidRPr="004254F3">
        <w:rPr>
          <w:szCs w:val="28"/>
        </w:rPr>
        <w:t xml:space="preserve"> </w:t>
      </w:r>
      <w:r w:rsidRPr="004254F3">
        <w:rPr>
          <w:szCs w:val="28"/>
        </w:rPr>
        <w:t>–</w:t>
      </w:r>
      <w:r w:rsidR="00EB2D35" w:rsidRPr="004254F3">
        <w:rPr>
          <w:szCs w:val="28"/>
        </w:rPr>
        <w:t xml:space="preserve"> </w:t>
      </w:r>
      <w:r w:rsidRPr="004254F3">
        <w:rPr>
          <w:szCs w:val="28"/>
        </w:rPr>
        <w:t>изменени</w:t>
      </w:r>
      <w:r w:rsidR="00EB2D35" w:rsidRPr="004254F3">
        <w:rPr>
          <w:szCs w:val="28"/>
        </w:rPr>
        <w:t xml:space="preserve">е </w:t>
      </w:r>
      <w:r w:rsidRPr="004254F3">
        <w:rPr>
          <w:szCs w:val="28"/>
        </w:rPr>
        <w:t>физического состояния и</w:t>
      </w:r>
      <w:r w:rsidR="004B093D" w:rsidRPr="004254F3">
        <w:rPr>
          <w:szCs w:val="28"/>
        </w:rPr>
        <w:t xml:space="preserve"> (или)</w:t>
      </w:r>
      <w:r w:rsidRPr="004254F3">
        <w:rPr>
          <w:szCs w:val="28"/>
        </w:rPr>
        <w:t xml:space="preserve"> содержания драгоценных металлов</w:t>
      </w:r>
      <w:r w:rsidR="00151A74" w:rsidRPr="004254F3">
        <w:rPr>
          <w:szCs w:val="28"/>
        </w:rPr>
        <w:t xml:space="preserve"> </w:t>
      </w:r>
      <w:r w:rsidR="002943CA" w:rsidRPr="004254F3">
        <w:rPr>
          <w:szCs w:val="28"/>
        </w:rPr>
        <w:t>в</w:t>
      </w:r>
      <w:r w:rsidR="00EB2D35" w:rsidRPr="004254F3">
        <w:rPr>
          <w:szCs w:val="28"/>
        </w:rPr>
        <w:t xml:space="preserve"> любых</w:t>
      </w:r>
      <w:r w:rsidR="002943CA" w:rsidRPr="004254F3">
        <w:rPr>
          <w:szCs w:val="28"/>
        </w:rPr>
        <w:t xml:space="preserve"> </w:t>
      </w:r>
      <w:r w:rsidR="00C849DF" w:rsidRPr="004254F3">
        <w:rPr>
          <w:szCs w:val="28"/>
        </w:rPr>
        <w:t>веществах и материалах</w:t>
      </w:r>
      <w:r w:rsidR="00D81A4F" w:rsidRPr="004254F3">
        <w:rPr>
          <w:szCs w:val="28"/>
        </w:rPr>
        <w:t xml:space="preserve"> </w:t>
      </w:r>
      <w:r w:rsidR="00FE3106" w:rsidRPr="004254F3">
        <w:rPr>
          <w:szCs w:val="28"/>
        </w:rPr>
        <w:t>до аффинажа;</w:t>
      </w:r>
    </w:p>
    <w:p w:rsidR="00087B93" w:rsidRPr="004254F3" w:rsidRDefault="00087B93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сортировка и первичная классификация драгоценных камней </w:t>
      </w:r>
      <w:r w:rsidR="006B522A" w:rsidRPr="004254F3">
        <w:rPr>
          <w:szCs w:val="28"/>
        </w:rPr>
        <w:t>–</w:t>
      </w:r>
      <w:r w:rsidRPr="004254F3">
        <w:rPr>
          <w:szCs w:val="28"/>
        </w:rPr>
        <w:t xml:space="preserve"> завершающая часть процесса обогащения, позволяющая на основании утвержденных уполномоченным федеральным органом исполнительной власти коллекций типовых образцов и классификаторов выделить из извлеченного минерального сырья драгоценные камни, а также разделить их на отдельные сорта, соответствующие принятым на мировом рынке;</w:t>
      </w:r>
    </w:p>
    <w:p w:rsidR="006B522A" w:rsidRPr="004254F3" w:rsidRDefault="00087B93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обработка драгоценных камней </w:t>
      </w:r>
      <w:r w:rsidR="006B522A" w:rsidRPr="004254F3">
        <w:rPr>
          <w:szCs w:val="28"/>
        </w:rPr>
        <w:t>–</w:t>
      </w:r>
      <w:r w:rsidRPr="004254F3">
        <w:rPr>
          <w:szCs w:val="28"/>
        </w:rPr>
        <w:t xml:space="preserve"> механическое, физическое, химическое или иное воздействие на драгоценные камни в целях изменения их физических свойств (формы, цвета, качества). Обработка включает в себя как производство полуфабрикатов и готовых изделий из драгоценных камней в различных целях, так и их облагораживание;</w:t>
      </w:r>
    </w:p>
    <w:p w:rsidR="006B522A" w:rsidRPr="004254F3" w:rsidRDefault="006B522A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облагораживание – обработка драгоценных камней и органических веществ с целью изменения их внешнего вида и качественно-цветовых характеристик путем нанесения покрытий, заполнения трещин, нагревания, облучения</w:t>
      </w:r>
      <w:r w:rsidRPr="004254F3">
        <w:rPr>
          <w:szCs w:val="28"/>
        </w:rPr>
        <w:br/>
        <w:t>и использования других видов физического или химического воздействия;</w:t>
      </w:r>
    </w:p>
    <w:p w:rsidR="006B522A" w:rsidRPr="004254F3" w:rsidRDefault="006B522A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отходы драгоценных камней – остатки в виде обломков, осколков драгоценных камней размерностью до 2 мм, за исключением природных алмазов в любом виде, которые образовались при добыче, обработке драгоценных камней, изготовлении и использовании ювелирных и других изделий, изделий технического назначения;</w:t>
      </w:r>
    </w:p>
    <w:p w:rsidR="006B522A" w:rsidRPr="004254F3" w:rsidRDefault="006B522A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частично обработанные природные алмазы – природные алмазы, прошедшие одну или несколько стадий обработки, дробленые, расколотые, рекуперированные, а также остатки в виде обломков, осколков природных алмазов, которые образовались при их обработке, изготовлении и использовании ювелирных и других изделий, изделий технического назначения, характеристики которых определяются в соответствии с утвержденным уполномоченным федеральным органом исполнительной власти классификатором частично обработанных природных алмазов;</w:t>
      </w:r>
    </w:p>
    <w:p w:rsidR="009F6655" w:rsidRDefault="006B522A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сортировка и аттестация драгоценных камней – технологический процесс разделения драгоценных камней по классификационным признакам и присвоения им классификационных характеристик на основании коллекций типовых образцов и классификаторов необработанных драгоценных камней, утвержденных уполномоченным федеральным органом исполнительной власти для сортировки</w:t>
      </w:r>
      <w:r w:rsidRPr="004254F3">
        <w:rPr>
          <w:szCs w:val="28"/>
        </w:rPr>
        <w:br/>
        <w:t>и первичной классификации драгоценных камней, классификаторов частично обработанных природных алмазов, утвержденных уполномоченным федеральным органом исполнительной власти,  или иных документов в области стандартизации, устанавливающих классификацион</w:t>
      </w:r>
      <w:r w:rsidR="009F6655" w:rsidRPr="004254F3">
        <w:rPr>
          <w:szCs w:val="28"/>
        </w:rPr>
        <w:t>ные признаки драгоценных камней;</w:t>
      </w:r>
    </w:p>
    <w:p w:rsidR="00A45F9F" w:rsidRPr="004254F3" w:rsidRDefault="00A45F9F" w:rsidP="0058579E">
      <w:pPr>
        <w:spacing w:line="360" w:lineRule="auto"/>
        <w:ind w:firstLine="709"/>
        <w:rPr>
          <w:szCs w:val="28"/>
        </w:rPr>
      </w:pPr>
      <w:r w:rsidRPr="00A45F9F">
        <w:rPr>
          <w:szCs w:val="28"/>
        </w:rPr>
        <w:t>инвестиционные драгоценные металлы – аффинированное золото, серебро, платина и палладий в виде слитков, соответствующих установленным в Российской Федерации стандартам, реализуемые физическим и юридическим лицам</w:t>
      </w:r>
      <w:r>
        <w:rPr>
          <w:szCs w:val="28"/>
        </w:rPr>
        <w:t>;</w:t>
      </w:r>
    </w:p>
    <w:p w:rsidR="00FE3106" w:rsidRPr="004254F3" w:rsidRDefault="009F6655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художник-ювелир – физическое лицо</w:t>
      </w:r>
      <w:r w:rsidR="00172502" w:rsidRPr="004254F3">
        <w:rPr>
          <w:szCs w:val="28"/>
        </w:rPr>
        <w:t xml:space="preserve"> (творческий работник),</w:t>
      </w:r>
      <w:r w:rsidR="00172502" w:rsidRPr="004254F3">
        <w:rPr>
          <w:szCs w:val="28"/>
        </w:rPr>
        <w:br/>
      </w:r>
      <w:r w:rsidR="00285092" w:rsidRPr="004254F3">
        <w:rPr>
          <w:szCs w:val="28"/>
        </w:rPr>
        <w:t xml:space="preserve">не являющееся </w:t>
      </w:r>
      <w:r w:rsidR="00172502" w:rsidRPr="004254F3">
        <w:rPr>
          <w:szCs w:val="28"/>
        </w:rPr>
        <w:t xml:space="preserve">индивидуальным </w:t>
      </w:r>
      <w:r w:rsidR="00285092" w:rsidRPr="004254F3">
        <w:rPr>
          <w:szCs w:val="28"/>
        </w:rPr>
        <w:t xml:space="preserve">предпринимателем, </w:t>
      </w:r>
      <w:r w:rsidRPr="004254F3">
        <w:rPr>
          <w:szCs w:val="28"/>
        </w:rPr>
        <w:t>использующ</w:t>
      </w:r>
      <w:r w:rsidR="00285092" w:rsidRPr="004254F3">
        <w:rPr>
          <w:szCs w:val="28"/>
        </w:rPr>
        <w:t>ее</w:t>
      </w:r>
      <w:r w:rsidRPr="004254F3">
        <w:rPr>
          <w:szCs w:val="28"/>
        </w:rPr>
        <w:t xml:space="preserve"> драгоценные металлы и</w:t>
      </w:r>
      <w:r w:rsidR="007F2059" w:rsidRPr="004254F3">
        <w:rPr>
          <w:szCs w:val="28"/>
        </w:rPr>
        <w:t xml:space="preserve"> (или)</w:t>
      </w:r>
      <w:r w:rsidRPr="004254F3">
        <w:rPr>
          <w:szCs w:val="28"/>
        </w:rPr>
        <w:t xml:space="preserve"> драгоценные камни в самостоятельной творческой деятельности</w:t>
      </w:r>
      <w:r w:rsidR="00285092" w:rsidRPr="004254F3">
        <w:rPr>
          <w:szCs w:val="28"/>
        </w:rPr>
        <w:t>.</w:t>
      </w:r>
      <w:r w:rsidR="00FE3106" w:rsidRPr="004254F3">
        <w:rPr>
          <w:szCs w:val="28"/>
        </w:rPr>
        <w:t>»;</w:t>
      </w:r>
    </w:p>
    <w:p w:rsidR="00957B03" w:rsidRPr="004254F3" w:rsidRDefault="009506A7" w:rsidP="0058579E">
      <w:pPr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B74CCC" w:rsidRPr="004254F3">
        <w:rPr>
          <w:szCs w:val="28"/>
        </w:rPr>
        <w:t xml:space="preserve">) </w:t>
      </w:r>
      <w:r w:rsidR="00183F24" w:rsidRPr="004254F3">
        <w:rPr>
          <w:szCs w:val="28"/>
        </w:rPr>
        <w:t>в статье</w:t>
      </w:r>
      <w:r w:rsidR="00957B03" w:rsidRPr="004254F3">
        <w:rPr>
          <w:szCs w:val="28"/>
        </w:rPr>
        <w:t xml:space="preserve"> 2:</w:t>
      </w:r>
    </w:p>
    <w:p w:rsidR="00183F24" w:rsidRPr="004254F3" w:rsidRDefault="00183F24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а) </w:t>
      </w:r>
      <w:r w:rsidR="009B1FB7" w:rsidRPr="004254F3">
        <w:rPr>
          <w:szCs w:val="28"/>
        </w:rPr>
        <w:t>пункт</w:t>
      </w:r>
      <w:r w:rsidRPr="004254F3">
        <w:rPr>
          <w:szCs w:val="28"/>
        </w:rPr>
        <w:t xml:space="preserve"> 5</w:t>
      </w:r>
      <w:r w:rsidR="009B1FB7" w:rsidRPr="004254F3">
        <w:rPr>
          <w:szCs w:val="28"/>
        </w:rPr>
        <w:t xml:space="preserve"> изложить в следующей редакции</w:t>
      </w:r>
      <w:r w:rsidRPr="004254F3">
        <w:rPr>
          <w:szCs w:val="28"/>
        </w:rPr>
        <w:t>:</w:t>
      </w:r>
    </w:p>
    <w:p w:rsidR="001E27A6" w:rsidRPr="004254F3" w:rsidRDefault="009B1FB7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 </w:t>
      </w:r>
      <w:r w:rsidR="0040577B" w:rsidRPr="004254F3">
        <w:rPr>
          <w:szCs w:val="28"/>
        </w:rPr>
        <w:t>«</w:t>
      </w:r>
      <w:r w:rsidR="00FE2841" w:rsidRPr="004254F3">
        <w:rPr>
          <w:szCs w:val="28"/>
        </w:rPr>
        <w:t xml:space="preserve">5. </w:t>
      </w:r>
      <w:r w:rsidR="001E27A6" w:rsidRPr="004254F3">
        <w:rPr>
          <w:szCs w:val="28"/>
        </w:rPr>
        <w:t xml:space="preserve">Аффинированные драгоценные металлы в стандартном виде, а также добытые из недр драгоценные камни в рассортированном виде при продаже субъектами их добычи и производства в приоритетном порядке предлагаются </w:t>
      </w:r>
      <w:r w:rsidR="0089492F" w:rsidRPr="004254F3">
        <w:rPr>
          <w:szCs w:val="28"/>
        </w:rPr>
        <w:t xml:space="preserve">          </w:t>
      </w:r>
      <w:r w:rsidR="001E27A6" w:rsidRPr="004254F3">
        <w:rPr>
          <w:szCs w:val="28"/>
        </w:rPr>
        <w:t xml:space="preserve">до поступления в обращение путем направления предложения о покупке </w:t>
      </w:r>
      <w:r w:rsidR="0089492F" w:rsidRPr="004254F3">
        <w:rPr>
          <w:szCs w:val="28"/>
        </w:rPr>
        <w:t xml:space="preserve">                     </w:t>
      </w:r>
      <w:r w:rsidR="001E27A6" w:rsidRPr="004254F3">
        <w:rPr>
          <w:szCs w:val="28"/>
        </w:rPr>
        <w:t>на текущий или очередной год:</w:t>
      </w:r>
    </w:p>
    <w:p w:rsidR="000B588A" w:rsidRPr="004254F3" w:rsidRDefault="009B1FB7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 </w:t>
      </w:r>
      <w:r w:rsidR="000B588A" w:rsidRPr="004254F3">
        <w:rPr>
          <w:szCs w:val="28"/>
        </w:rPr>
        <w:t>1)</w:t>
      </w:r>
      <w:r w:rsidRPr="004254F3">
        <w:rPr>
          <w:szCs w:val="28"/>
        </w:rPr>
        <w:t> </w:t>
      </w:r>
      <w:r w:rsidR="000B588A" w:rsidRPr="004254F3">
        <w:rPr>
          <w:szCs w:val="28"/>
        </w:rPr>
        <w:t>подведомственному уполномоченному федеральному органу исполнительной власти государственному учреждению, осуществляющему функции в сфере использования и</w:t>
      </w:r>
      <w:r w:rsidRPr="004254F3">
        <w:rPr>
          <w:szCs w:val="28"/>
        </w:rPr>
        <w:t xml:space="preserve"> обращения драгоценных металлов</w:t>
      </w:r>
      <w:r w:rsidRPr="004254F3">
        <w:rPr>
          <w:szCs w:val="28"/>
        </w:rPr>
        <w:br/>
      </w:r>
      <w:r w:rsidR="000B588A" w:rsidRPr="004254F3">
        <w:rPr>
          <w:szCs w:val="28"/>
        </w:rPr>
        <w:t>и драгоценных камней</w:t>
      </w:r>
      <w:r w:rsidRPr="004254F3">
        <w:rPr>
          <w:szCs w:val="28"/>
        </w:rPr>
        <w:t xml:space="preserve"> </w:t>
      </w:r>
      <w:r w:rsidR="000B588A" w:rsidRPr="004254F3">
        <w:rPr>
          <w:szCs w:val="28"/>
        </w:rPr>
        <w:t>и формированию Государственного фонда драгоценных металлов и драгоценн</w:t>
      </w:r>
      <w:r w:rsidR="00F4659A">
        <w:rPr>
          <w:szCs w:val="28"/>
        </w:rPr>
        <w:t xml:space="preserve">ых камней Российской Федерации </w:t>
      </w:r>
      <w:r w:rsidR="00F4659A">
        <w:rPr>
          <w:szCs w:val="28"/>
        </w:rPr>
        <w:br/>
      </w:r>
      <w:r w:rsidR="000B588A" w:rsidRPr="004254F3">
        <w:rPr>
          <w:szCs w:val="28"/>
        </w:rPr>
        <w:t>(далее – подведомственное уполномоченному федеральному органу исполнительной вла</w:t>
      </w:r>
      <w:r w:rsidR="002A3CC5" w:rsidRPr="004254F3">
        <w:rPr>
          <w:szCs w:val="28"/>
        </w:rPr>
        <w:t>сти государственное учреждение)</w:t>
      </w:r>
      <w:r w:rsidRPr="004254F3">
        <w:rPr>
          <w:szCs w:val="28"/>
        </w:rPr>
        <w:t xml:space="preserve"> </w:t>
      </w:r>
      <w:r w:rsidR="000B588A" w:rsidRPr="004254F3">
        <w:rPr>
          <w:szCs w:val="28"/>
        </w:rPr>
        <w:t>для пополнения Государственного фонда драгоценных металлов и драгоценных камней Российской Федерации;</w:t>
      </w:r>
    </w:p>
    <w:p w:rsidR="00B21DF0" w:rsidRPr="004254F3" w:rsidRDefault="000B588A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 xml:space="preserve"> </w:t>
      </w:r>
      <w:r w:rsidR="00160E61" w:rsidRPr="004254F3">
        <w:rPr>
          <w:szCs w:val="28"/>
        </w:rPr>
        <w:t xml:space="preserve">2) </w:t>
      </w:r>
      <w:r w:rsidR="00B21DF0" w:rsidRPr="004254F3">
        <w:rPr>
          <w:szCs w:val="28"/>
        </w:rPr>
        <w:t>уполномоченным органам исполнительной власти субъектов Российской Федерации, на территориях которых были добыты эти драгоценные</w:t>
      </w:r>
      <w:r w:rsidR="002A3CC5" w:rsidRPr="004254F3">
        <w:rPr>
          <w:szCs w:val="28"/>
        </w:rPr>
        <w:t xml:space="preserve"> металлы</w:t>
      </w:r>
      <w:r w:rsidR="002A3CC5" w:rsidRPr="004254F3">
        <w:rPr>
          <w:szCs w:val="28"/>
        </w:rPr>
        <w:br/>
      </w:r>
      <w:r w:rsidR="00B21DF0" w:rsidRPr="004254F3">
        <w:rPr>
          <w:szCs w:val="28"/>
        </w:rPr>
        <w:t xml:space="preserve">и драгоценные камни, для пополнения соответствующих государственных фондов драгоценных металлов и драгоценных камней субъектов Российской Федерации, если соответствующие фонды на территории субъекта Российской Федерации были созданы на дату </w:t>
      </w:r>
      <w:r w:rsidR="001267FA" w:rsidRPr="004254F3">
        <w:rPr>
          <w:szCs w:val="28"/>
        </w:rPr>
        <w:t>добычи этих драгоценных металлов</w:t>
      </w:r>
      <w:r w:rsidR="00B21DF0" w:rsidRPr="004254F3">
        <w:rPr>
          <w:szCs w:val="28"/>
        </w:rPr>
        <w:t>.</w:t>
      </w:r>
    </w:p>
    <w:p w:rsidR="00B21DF0" w:rsidRPr="004254F3" w:rsidRDefault="004D0475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 xml:space="preserve">Предложение о покупке на текущий год исходя из планируемых на год объемов направляется </w:t>
      </w:r>
      <w:r w:rsidR="0026227A" w:rsidRPr="004254F3">
        <w:rPr>
          <w:szCs w:val="28"/>
        </w:rPr>
        <w:t xml:space="preserve">субъектами добычи и производства драгоценных металлов и субъектами добычи драгоценных камней </w:t>
      </w:r>
      <w:r w:rsidRPr="004254F3">
        <w:rPr>
          <w:szCs w:val="28"/>
        </w:rPr>
        <w:t>единовременно, за исключением случая, если объем произведенных в текущем году драгоценных металл</w:t>
      </w:r>
      <w:r w:rsidR="00FF521A" w:rsidRPr="004254F3">
        <w:rPr>
          <w:szCs w:val="28"/>
        </w:rPr>
        <w:t>ов</w:t>
      </w:r>
      <w:r w:rsidR="00FF521A" w:rsidRPr="004254F3">
        <w:rPr>
          <w:szCs w:val="28"/>
        </w:rPr>
        <w:br/>
      </w:r>
      <w:r w:rsidRPr="004254F3">
        <w:rPr>
          <w:szCs w:val="28"/>
        </w:rPr>
        <w:t>и добытых из недр драгоценных камней в рассортированном виде превысит заявленный. В этом случае направляется дополнительное предложение</w:t>
      </w:r>
      <w:r w:rsidR="00967B94" w:rsidRPr="004254F3">
        <w:rPr>
          <w:szCs w:val="28"/>
        </w:rPr>
        <w:t>.</w:t>
      </w:r>
    </w:p>
    <w:p w:rsidR="009B1FB7" w:rsidRPr="004254F3" w:rsidRDefault="009B1FB7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Подведомственное уполномоченному федеральному органу исполнительной власти государственное учреждение, а также указанные</w:t>
      </w:r>
      <w:r w:rsidR="003E77F2" w:rsidRPr="004254F3">
        <w:rPr>
          <w:szCs w:val="28"/>
        </w:rPr>
        <w:br/>
      </w:r>
      <w:r w:rsidRPr="004254F3">
        <w:rPr>
          <w:szCs w:val="28"/>
        </w:rPr>
        <w:t xml:space="preserve">в подпункте </w:t>
      </w:r>
      <w:hyperlink w:anchor="P112" w:history="1">
        <w:r w:rsidRPr="004254F3">
          <w:rPr>
            <w:szCs w:val="28"/>
          </w:rPr>
          <w:t>2</w:t>
        </w:r>
      </w:hyperlink>
      <w:r w:rsidRPr="004254F3">
        <w:rPr>
          <w:szCs w:val="28"/>
        </w:rPr>
        <w:t xml:space="preserve"> настоящего пункта органы пользуются преимущественным правом покупки драгоценных металлов и драгоценных камней только при условиях направленного в письменной форме в срок не более чем 5 рабочих дней с даты получения предложения драгоценных металлов и драгоценных камней уведомления о намерении их покупки, и заключения договоров купли-продажи драгоценных металлов и драгоценны</w:t>
      </w:r>
      <w:r w:rsidR="003E77F2" w:rsidRPr="004254F3">
        <w:rPr>
          <w:szCs w:val="28"/>
        </w:rPr>
        <w:t>х камней с субъектами их добычи</w:t>
      </w:r>
      <w:r w:rsidR="003E77F2" w:rsidRPr="004254F3">
        <w:rPr>
          <w:szCs w:val="28"/>
        </w:rPr>
        <w:br/>
      </w:r>
      <w:r w:rsidRPr="004254F3">
        <w:rPr>
          <w:szCs w:val="28"/>
        </w:rPr>
        <w:t>и производства на взаимовыгодных условиях в срок не более 20 рабочих дней.</w:t>
      </w:r>
    </w:p>
    <w:p w:rsidR="009B1FB7" w:rsidRPr="004254F3" w:rsidRDefault="009B1FB7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При отказе от преимущественного права покупки драгоценных металлов</w:t>
      </w:r>
      <w:r w:rsidR="003E77F2" w:rsidRPr="004254F3">
        <w:rPr>
          <w:szCs w:val="28"/>
        </w:rPr>
        <w:br/>
      </w:r>
      <w:r w:rsidRPr="004254F3">
        <w:rPr>
          <w:szCs w:val="28"/>
        </w:rPr>
        <w:t>и драгоценных камней</w:t>
      </w:r>
      <w:r w:rsidRPr="004254F3">
        <w:rPr>
          <w:i/>
          <w:szCs w:val="28"/>
        </w:rPr>
        <w:t xml:space="preserve"> </w:t>
      </w:r>
      <w:r w:rsidRPr="004254F3">
        <w:rPr>
          <w:szCs w:val="28"/>
        </w:rPr>
        <w:t>подведомственное уполномоченному федеральному органу исполнительной власти государственное учреждение или</w:t>
      </w:r>
      <w:r w:rsidRPr="004254F3">
        <w:rPr>
          <w:i/>
          <w:szCs w:val="28"/>
        </w:rPr>
        <w:t xml:space="preserve"> </w:t>
      </w:r>
      <w:r w:rsidRPr="004254F3">
        <w:rPr>
          <w:szCs w:val="28"/>
        </w:rPr>
        <w:t xml:space="preserve">органы, указанные в подпункте 2 настоящего пункта, </w:t>
      </w:r>
      <w:r w:rsidR="003E77F2" w:rsidRPr="004254F3">
        <w:rPr>
          <w:szCs w:val="28"/>
        </w:rPr>
        <w:t>обязаны направить уведомление</w:t>
      </w:r>
      <w:r w:rsidR="003E77F2" w:rsidRPr="004254F3">
        <w:rPr>
          <w:szCs w:val="28"/>
        </w:rPr>
        <w:br/>
      </w:r>
      <w:r w:rsidRPr="004254F3">
        <w:rPr>
          <w:szCs w:val="28"/>
        </w:rPr>
        <w:t>об отказе от их покупки в течение 5 рабочих дн</w:t>
      </w:r>
      <w:r w:rsidR="003E77F2" w:rsidRPr="004254F3">
        <w:rPr>
          <w:szCs w:val="28"/>
        </w:rPr>
        <w:t>ей с даты получения предложения</w:t>
      </w:r>
      <w:r w:rsidR="003E77F2" w:rsidRPr="004254F3">
        <w:rPr>
          <w:szCs w:val="28"/>
        </w:rPr>
        <w:br/>
      </w:r>
      <w:r w:rsidRPr="004254F3">
        <w:rPr>
          <w:szCs w:val="28"/>
        </w:rPr>
        <w:t>о покупке.</w:t>
      </w:r>
    </w:p>
    <w:p w:rsidR="009B1FB7" w:rsidRPr="004254F3" w:rsidRDefault="009B1FB7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При не заключении договоров купли-продажи д</w:t>
      </w:r>
      <w:r w:rsidR="003E77F2" w:rsidRPr="004254F3">
        <w:rPr>
          <w:szCs w:val="28"/>
        </w:rPr>
        <w:t>рагоценных металлов</w:t>
      </w:r>
      <w:r w:rsidR="003E77F2" w:rsidRPr="004254F3">
        <w:rPr>
          <w:szCs w:val="28"/>
        </w:rPr>
        <w:br/>
      </w:r>
      <w:r w:rsidRPr="004254F3">
        <w:rPr>
          <w:szCs w:val="28"/>
        </w:rPr>
        <w:t>и драгоценных камней с субъектами их добычи и производства в срок, указанный в абзаце 5 настоящего пункта, подведомственное уполномоченному федеральному органу исполнительной власти государственное учреждение или органы, указанные в подпункте 2 настоящего пункта, обязаны направить в течение 5 рабочих дней уведомление об отказе от преимущественного права покупки драгоценных металлов и драгоценных камней.</w:t>
      </w:r>
    </w:p>
    <w:p w:rsidR="00EF7518" w:rsidRPr="004254F3" w:rsidRDefault="00B21DF0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Невыполнение одной или обеими сторонами условий заключенного договора купли-продажи драгоценных металлов и драгоценных камней влечет </w:t>
      </w:r>
      <w:r w:rsidR="002402D9" w:rsidRPr="004254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54F3">
        <w:rPr>
          <w:rFonts w:ascii="Times New Roman" w:hAnsi="Times New Roman" w:cs="Times New Roman"/>
          <w:sz w:val="28"/>
          <w:szCs w:val="28"/>
        </w:rPr>
        <w:t xml:space="preserve">за собой последствия, установленные </w:t>
      </w:r>
      <w:hyperlink r:id="rId8" w:anchor="Par408" w:tooltip="4. В случае неисполнения заказчиком условий договора, предусмотренных положениями пунктов 1 и 2 настоящей статьи, субъекты добычи и производства драгоценных металлов и добычи драгоценных камней вправе оставить в своем распоряжении не оплаченную по договор" w:history="1">
        <w:r w:rsidRPr="004254F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статьей 21</w:t>
        </w:r>
      </w:hyperlink>
      <w:r w:rsidRPr="004254F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и частью первой Гражданского </w:t>
      </w:r>
      <w:hyperlink r:id="rId9" w:history="1">
        <w:r w:rsidRPr="004254F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кодекса</w:t>
        </w:r>
      </w:hyperlink>
      <w:r w:rsidRPr="004254F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52E9A" w:rsidRPr="004254F3">
        <w:rPr>
          <w:rFonts w:ascii="Times New Roman" w:hAnsi="Times New Roman" w:cs="Times New Roman"/>
          <w:sz w:val="28"/>
          <w:szCs w:val="28"/>
        </w:rPr>
        <w:t>.</w:t>
      </w:r>
    </w:p>
    <w:p w:rsidR="00A81EB5" w:rsidRPr="004254F3" w:rsidRDefault="00A81EB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Для обеспечения потребностей Российской Федерации в исключительных случаях по решениям Президента Российской Федерации субъекты добычи и производства драгоценных металлов и драгоценных камней осуществляют обязательные поставки аффинированных драгоценных металлов в стандартном виде, а также добытых из недр драгоценных камней в рассортированном виде для пополнения Государственного фонда драгоценных металлов и драгоценных камней Российской Федерации независимо от наличия уведомлений об отказе указанного в подпункте 1 пункта 5 настоящей статьи подведомственного уполномоченному федеральному органу исполнительной власти государственного учреждения от преимущественного права покупки драгоценных металлов и драгоценных камней. Подведомственное уполномоченному федеральному органу исполнительной власти государственное учреждение обязано заключить соответствующий договор купли-продажи драгоценных металлов и драгоценных камней с субъектами их добычи и производства в объемах, в сроки и на условиях, указанных в решениях Президента Российской Федерации.</w:t>
      </w:r>
    </w:p>
    <w:p w:rsidR="00B21DF0" w:rsidRPr="004254F3" w:rsidRDefault="00EF7518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Оплата драгоценных металлов и драгоценных камней по обязательным поставкам осуществляется в соответствии с </w:t>
      </w:r>
      <w:r w:rsidRPr="004254F3">
        <w:rPr>
          <w:rFonts w:ascii="Times New Roman" w:hAnsi="Times New Roman" w:cs="Times New Roman"/>
          <w:bCs/>
          <w:iCs/>
          <w:sz w:val="28"/>
          <w:szCs w:val="28"/>
        </w:rPr>
        <w:t xml:space="preserve">договорами купли-продажи драгоценных металлов и драгоценных камней с субъектами их добычи </w:t>
      </w:r>
      <w:r w:rsidR="00D43F4A" w:rsidRPr="004254F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Pr="004254F3">
        <w:rPr>
          <w:rFonts w:ascii="Times New Roman" w:hAnsi="Times New Roman" w:cs="Times New Roman"/>
          <w:bCs/>
          <w:iCs/>
          <w:sz w:val="28"/>
          <w:szCs w:val="28"/>
        </w:rPr>
        <w:t>и производства и с учетом положений, предусмотренных пунктом 1 статьи 21 настоящего Федерального закона.</w:t>
      </w:r>
      <w:r w:rsidR="00B21DF0" w:rsidRPr="004254F3">
        <w:rPr>
          <w:rFonts w:ascii="Times New Roman" w:hAnsi="Times New Roman" w:cs="Times New Roman"/>
          <w:sz w:val="28"/>
          <w:szCs w:val="28"/>
        </w:rPr>
        <w:t>»</w:t>
      </w:r>
      <w:r w:rsidR="00570E9D" w:rsidRPr="004254F3">
        <w:rPr>
          <w:rFonts w:ascii="Times New Roman" w:hAnsi="Times New Roman" w:cs="Times New Roman"/>
          <w:sz w:val="28"/>
          <w:szCs w:val="28"/>
        </w:rPr>
        <w:t>;</w:t>
      </w:r>
    </w:p>
    <w:p w:rsidR="00916770" w:rsidRPr="004254F3" w:rsidRDefault="00183F24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б</w:t>
      </w:r>
      <w:r w:rsidR="00916770" w:rsidRPr="004254F3">
        <w:rPr>
          <w:szCs w:val="28"/>
        </w:rPr>
        <w:t>) абзац первый пункта 6 изложить в следующей редакции:</w:t>
      </w:r>
    </w:p>
    <w:p w:rsidR="00916770" w:rsidRPr="004254F3" w:rsidRDefault="00916770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«6. Драгоценные металлы и драгоценные камни, приобретенные в порядке, установленном законодательством Российс</w:t>
      </w:r>
      <w:r w:rsidR="00FF521A" w:rsidRPr="004254F3">
        <w:rPr>
          <w:szCs w:val="28"/>
        </w:rPr>
        <w:t>кой Федерации, могут находиться</w:t>
      </w:r>
      <w:r w:rsidR="00FF521A" w:rsidRPr="004254F3">
        <w:rPr>
          <w:szCs w:val="28"/>
        </w:rPr>
        <w:br/>
      </w:r>
      <w:r w:rsidRPr="004254F3">
        <w:rPr>
          <w:szCs w:val="28"/>
        </w:rPr>
        <w:t>в федеральной собственности, собственности субъектов Российской Федерации, муниципальной собственности, а та</w:t>
      </w:r>
      <w:r w:rsidR="00FF521A" w:rsidRPr="004254F3">
        <w:rPr>
          <w:szCs w:val="28"/>
        </w:rPr>
        <w:t>кже в собственности юридических</w:t>
      </w:r>
      <w:r w:rsidR="00FF521A" w:rsidRPr="004254F3">
        <w:rPr>
          <w:szCs w:val="28"/>
        </w:rPr>
        <w:br/>
      </w:r>
      <w:r w:rsidRPr="004254F3">
        <w:rPr>
          <w:szCs w:val="28"/>
        </w:rPr>
        <w:t xml:space="preserve">и физических лиц. Собственники драгоценных металлов и драгоценных камней осуществляют свое право собственности на драгоценные металлы и драгоценные камни в соответствии с настоящим Федеральным законом, Гражданским </w:t>
      </w:r>
      <w:hyperlink r:id="rId10" w:history="1">
        <w:r w:rsidRPr="004254F3">
          <w:rPr>
            <w:rStyle w:val="af4"/>
            <w:color w:val="auto"/>
            <w:szCs w:val="28"/>
            <w:u w:val="none"/>
          </w:rPr>
          <w:t>кодексом</w:t>
        </w:r>
      </w:hyperlink>
      <w:r w:rsidRPr="004254F3">
        <w:rPr>
          <w:szCs w:val="28"/>
        </w:rPr>
        <w:t xml:space="preserve"> Российской Федерации, а на отходы драгоценных камней, образующиеся при любом виде обработк</w:t>
      </w:r>
      <w:r w:rsidR="00FF521A" w:rsidRPr="004254F3">
        <w:rPr>
          <w:szCs w:val="28"/>
        </w:rPr>
        <w:t>и драгоценных камней, указанные</w:t>
      </w:r>
      <w:r w:rsidR="00FF521A" w:rsidRPr="004254F3">
        <w:rPr>
          <w:szCs w:val="28"/>
        </w:rPr>
        <w:br/>
      </w:r>
      <w:r w:rsidRPr="004254F3">
        <w:rPr>
          <w:szCs w:val="28"/>
        </w:rPr>
        <w:t xml:space="preserve">в пункте 3 </w:t>
      </w:r>
      <w:hyperlink r:id="rId11" w:anchor="Par416" w:tooltip="3. Драгоценные камни, непригодные для изготовления ювелирных и других изделий из драгоценных металлов и (или) драгоценных камней, используются как продукция производственно-технического назначения без ограничений, установленных настоящим Федеральным закон" w:history="1">
        <w:r w:rsidRPr="004254F3">
          <w:rPr>
            <w:rStyle w:val="af4"/>
            <w:color w:val="auto"/>
            <w:szCs w:val="28"/>
            <w:u w:val="none"/>
          </w:rPr>
          <w:t>статьи 22</w:t>
        </w:r>
      </w:hyperlink>
      <w:r w:rsidRPr="004254F3">
        <w:rPr>
          <w:szCs w:val="28"/>
        </w:rPr>
        <w:t xml:space="preserve"> настоящего Федерального закона,</w:t>
      </w:r>
      <w:r w:rsidR="00FF521A" w:rsidRPr="004254F3">
        <w:rPr>
          <w:szCs w:val="28"/>
        </w:rPr>
        <w:t xml:space="preserve"> в соответствии</w:t>
      </w:r>
      <w:r w:rsidR="00FF521A" w:rsidRPr="004254F3">
        <w:rPr>
          <w:szCs w:val="28"/>
        </w:rPr>
        <w:br/>
      </w:r>
      <w:r w:rsidRPr="004254F3">
        <w:rPr>
          <w:szCs w:val="28"/>
        </w:rPr>
        <w:t xml:space="preserve">с Гражданским </w:t>
      </w:r>
      <w:hyperlink r:id="rId12" w:history="1">
        <w:r w:rsidRPr="004254F3">
          <w:rPr>
            <w:rStyle w:val="af4"/>
            <w:color w:val="auto"/>
            <w:szCs w:val="28"/>
            <w:u w:val="none"/>
          </w:rPr>
          <w:t>кодексом</w:t>
        </w:r>
      </w:hyperlink>
      <w:r w:rsidRPr="004254F3">
        <w:rPr>
          <w:szCs w:val="28"/>
        </w:rPr>
        <w:t xml:space="preserve"> Российской Федерации и федеральным законодательством без ограничений, установленных настоящим Федеральным законом.»;</w:t>
      </w:r>
    </w:p>
    <w:p w:rsidR="00957B03" w:rsidRPr="004254F3" w:rsidRDefault="009506A7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8702CD" w:rsidRPr="004254F3">
        <w:rPr>
          <w:szCs w:val="28"/>
        </w:rPr>
        <w:t xml:space="preserve">) </w:t>
      </w:r>
      <w:r w:rsidR="00957B03" w:rsidRPr="004254F3">
        <w:rPr>
          <w:szCs w:val="28"/>
        </w:rPr>
        <w:t>в статье 6:</w:t>
      </w:r>
    </w:p>
    <w:p w:rsidR="00C15C04" w:rsidRPr="004254F3" w:rsidRDefault="00C15C04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а) абзацы седьмой</w:t>
      </w:r>
      <w:r w:rsidR="00D85FFF" w:rsidRPr="004254F3">
        <w:rPr>
          <w:szCs w:val="28"/>
        </w:rPr>
        <w:t xml:space="preserve"> и восьмой</w:t>
      </w:r>
      <w:r w:rsidRPr="004254F3">
        <w:rPr>
          <w:szCs w:val="28"/>
        </w:rPr>
        <w:t xml:space="preserve"> пункта 3 изложить в следующей редакции:</w:t>
      </w:r>
    </w:p>
    <w:p w:rsidR="00C15C04" w:rsidRPr="004254F3" w:rsidRDefault="00C15C04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«лома и отходов драгоценных металлов, образующихся в процессе деятельности федерального органа исполнительной власти, осуществляющего функции по государственному контролю (надзору)</w:t>
      </w:r>
      <w:r w:rsidR="006B522A" w:rsidRPr="004254F3">
        <w:rPr>
          <w:szCs w:val="28"/>
        </w:rPr>
        <w:t xml:space="preserve"> </w:t>
      </w:r>
      <w:r w:rsidRPr="004254F3">
        <w:rPr>
          <w:szCs w:val="28"/>
        </w:rPr>
        <w:t>и подведомственного уполномоченному федеральному органу исполнительной власти государственного учреждения;</w:t>
      </w:r>
    </w:p>
    <w:p w:rsidR="00992D99" w:rsidRPr="004254F3" w:rsidRDefault="00992D99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кладов драгоценных металлов, драгоценных камней, ювелирных и других изделий из драгоценных металлов и (или) драгоценных камней, в том числе имеющих историческое, художественное и иное культурное з</w:t>
      </w:r>
      <w:r w:rsidR="007E1F5A" w:rsidRPr="004254F3">
        <w:rPr>
          <w:szCs w:val="28"/>
        </w:rPr>
        <w:t>начение, и лома таких изделий;»;</w:t>
      </w:r>
    </w:p>
    <w:p w:rsidR="00546BB5" w:rsidRPr="004254F3" w:rsidRDefault="00D85FFF" w:rsidP="0058579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б</w:t>
      </w:r>
      <w:r w:rsidR="00620C77" w:rsidRPr="004254F3">
        <w:rPr>
          <w:szCs w:val="28"/>
        </w:rPr>
        <w:t>)</w:t>
      </w:r>
      <w:r w:rsidR="00957B03" w:rsidRPr="004254F3">
        <w:rPr>
          <w:szCs w:val="28"/>
        </w:rPr>
        <w:t xml:space="preserve"> </w:t>
      </w:r>
      <w:r w:rsidR="00546BB5" w:rsidRPr="004254F3">
        <w:rPr>
          <w:szCs w:val="28"/>
        </w:rPr>
        <w:t xml:space="preserve">дополнить </w:t>
      </w:r>
      <w:r w:rsidRPr="004254F3">
        <w:rPr>
          <w:szCs w:val="28"/>
        </w:rPr>
        <w:t>пунктами</w:t>
      </w:r>
      <w:r w:rsidR="001C7F30" w:rsidRPr="004254F3">
        <w:rPr>
          <w:szCs w:val="28"/>
        </w:rPr>
        <w:t xml:space="preserve"> 3.2</w:t>
      </w:r>
      <w:r w:rsidRPr="004254F3">
        <w:rPr>
          <w:szCs w:val="28"/>
        </w:rPr>
        <w:t xml:space="preserve"> и 3.3</w:t>
      </w:r>
      <w:r w:rsidR="002B3693" w:rsidRPr="004254F3">
        <w:rPr>
          <w:szCs w:val="28"/>
        </w:rPr>
        <w:t xml:space="preserve"> </w:t>
      </w:r>
      <w:r w:rsidR="00546BB5" w:rsidRPr="004254F3">
        <w:rPr>
          <w:szCs w:val="28"/>
        </w:rPr>
        <w:t>следующего содержания:</w:t>
      </w:r>
    </w:p>
    <w:p w:rsidR="00570E9D" w:rsidRPr="004254F3" w:rsidRDefault="00546BB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«3.2. </w:t>
      </w:r>
      <w:r w:rsidR="00570E9D" w:rsidRPr="004254F3">
        <w:rPr>
          <w:rFonts w:ascii="Times New Roman" w:hAnsi="Times New Roman" w:cs="Times New Roman"/>
          <w:sz w:val="28"/>
          <w:szCs w:val="28"/>
        </w:rPr>
        <w:t>Выплата вознаграждения в размере, предусмотренном частью 2 статьи 233 Гражданского кодекса Российской Федерации, за клад, содержащий драгоценные металлы, драгоценные ка</w:t>
      </w:r>
      <w:r w:rsidR="00BB5973" w:rsidRPr="004254F3">
        <w:rPr>
          <w:rFonts w:ascii="Times New Roman" w:hAnsi="Times New Roman" w:cs="Times New Roman"/>
          <w:sz w:val="28"/>
          <w:szCs w:val="28"/>
        </w:rPr>
        <w:t>мни, ювелирные и другие изделия</w:t>
      </w:r>
      <w:r w:rsidR="00BB5973" w:rsidRPr="004254F3">
        <w:rPr>
          <w:rFonts w:ascii="Times New Roman" w:hAnsi="Times New Roman" w:cs="Times New Roman"/>
          <w:sz w:val="28"/>
          <w:szCs w:val="28"/>
        </w:rPr>
        <w:br/>
      </w:r>
      <w:r w:rsidR="00570E9D" w:rsidRPr="004254F3">
        <w:rPr>
          <w:rFonts w:ascii="Times New Roman" w:hAnsi="Times New Roman" w:cs="Times New Roman"/>
          <w:sz w:val="28"/>
          <w:szCs w:val="28"/>
        </w:rPr>
        <w:t>из драгоценных металлов и (и</w:t>
      </w:r>
      <w:r w:rsidR="00E753E1" w:rsidRPr="004254F3">
        <w:rPr>
          <w:rFonts w:ascii="Times New Roman" w:hAnsi="Times New Roman" w:cs="Times New Roman"/>
          <w:sz w:val="28"/>
          <w:szCs w:val="28"/>
        </w:rPr>
        <w:t>ли) драгоценных камней, имеющие</w:t>
      </w:r>
      <w:r w:rsidR="00E753E1" w:rsidRPr="004254F3">
        <w:rPr>
          <w:rFonts w:ascii="Times New Roman" w:hAnsi="Times New Roman" w:cs="Times New Roman"/>
          <w:sz w:val="28"/>
          <w:szCs w:val="28"/>
        </w:rPr>
        <w:br/>
      </w:r>
      <w:r w:rsidR="00570E9D" w:rsidRPr="004254F3">
        <w:rPr>
          <w:rFonts w:ascii="Times New Roman" w:hAnsi="Times New Roman" w:cs="Times New Roman"/>
          <w:sz w:val="28"/>
          <w:szCs w:val="28"/>
        </w:rPr>
        <w:t>историческое, художественное и иное к</w:t>
      </w:r>
      <w:r w:rsidR="00E753E1" w:rsidRPr="004254F3">
        <w:rPr>
          <w:rFonts w:ascii="Times New Roman" w:hAnsi="Times New Roman" w:cs="Times New Roman"/>
          <w:sz w:val="28"/>
          <w:szCs w:val="28"/>
        </w:rPr>
        <w:t>ультурное значение, зачисленный</w:t>
      </w:r>
      <w:r w:rsidR="00E753E1" w:rsidRPr="004254F3">
        <w:rPr>
          <w:rFonts w:ascii="Times New Roman" w:hAnsi="Times New Roman" w:cs="Times New Roman"/>
          <w:sz w:val="28"/>
          <w:szCs w:val="28"/>
        </w:rPr>
        <w:br/>
      </w:r>
      <w:r w:rsidR="00570E9D" w:rsidRPr="004254F3">
        <w:rPr>
          <w:rFonts w:ascii="Times New Roman" w:hAnsi="Times New Roman" w:cs="Times New Roman"/>
          <w:sz w:val="28"/>
          <w:szCs w:val="28"/>
        </w:rPr>
        <w:t>в Государственный фонд драгоценных металлов и драгоценных камней Российской Федерации, осуществляется федеральным органом исполнительной власти, осуществляющим функции по выр</w:t>
      </w:r>
      <w:r w:rsidR="00E753E1" w:rsidRPr="004254F3">
        <w:rPr>
          <w:rFonts w:ascii="Times New Roman" w:hAnsi="Times New Roman" w:cs="Times New Roman"/>
          <w:sz w:val="28"/>
          <w:szCs w:val="28"/>
        </w:rPr>
        <w:t>аботке государственной политики</w:t>
      </w:r>
      <w:r w:rsidR="00E753E1" w:rsidRPr="004254F3">
        <w:rPr>
          <w:rFonts w:ascii="Times New Roman" w:hAnsi="Times New Roman" w:cs="Times New Roman"/>
          <w:sz w:val="28"/>
          <w:szCs w:val="28"/>
        </w:rPr>
        <w:br/>
      </w:r>
      <w:r w:rsidR="00570E9D" w:rsidRPr="004254F3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</w:t>
      </w:r>
      <w:r w:rsidR="00E753E1" w:rsidRPr="004254F3">
        <w:rPr>
          <w:rFonts w:ascii="Times New Roman" w:hAnsi="Times New Roman" w:cs="Times New Roman"/>
          <w:sz w:val="28"/>
          <w:szCs w:val="28"/>
        </w:rPr>
        <w:t>в сфере бюджетной деятельности,</w:t>
      </w:r>
      <w:r w:rsidR="00E753E1" w:rsidRPr="004254F3">
        <w:rPr>
          <w:rFonts w:ascii="Times New Roman" w:hAnsi="Times New Roman" w:cs="Times New Roman"/>
          <w:sz w:val="28"/>
          <w:szCs w:val="28"/>
        </w:rPr>
        <w:br/>
      </w:r>
      <w:r w:rsidR="00570E9D" w:rsidRPr="004254F3">
        <w:rPr>
          <w:rFonts w:ascii="Times New Roman" w:hAnsi="Times New Roman" w:cs="Times New Roman"/>
          <w:sz w:val="28"/>
          <w:szCs w:val="28"/>
        </w:rPr>
        <w:t>в установленном им порядке.</w:t>
      </w:r>
    </w:p>
    <w:p w:rsidR="00546BB5" w:rsidRPr="004254F3" w:rsidRDefault="00570E9D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Стоимость клада определяется подведомственным уполномоченному федеральному органу исполнительной вла</w:t>
      </w:r>
      <w:r w:rsidR="00BB5973" w:rsidRPr="004254F3">
        <w:rPr>
          <w:rFonts w:ascii="Times New Roman" w:hAnsi="Times New Roman" w:cs="Times New Roman"/>
          <w:sz w:val="28"/>
          <w:szCs w:val="28"/>
        </w:rPr>
        <w:t>сти государственным учреждением</w:t>
      </w:r>
      <w:r w:rsidR="00BB5973" w:rsidRPr="004254F3">
        <w:rPr>
          <w:rFonts w:ascii="Times New Roman" w:hAnsi="Times New Roman" w:cs="Times New Roman"/>
          <w:sz w:val="28"/>
          <w:szCs w:val="28"/>
        </w:rPr>
        <w:br/>
      </w:r>
      <w:r w:rsidRPr="004254F3">
        <w:rPr>
          <w:rFonts w:ascii="Times New Roman" w:hAnsi="Times New Roman" w:cs="Times New Roman"/>
          <w:sz w:val="28"/>
          <w:szCs w:val="28"/>
        </w:rPr>
        <w:t>по ценам на драгоценные металлы, драгоценные камни и изделия из них, определенным в соответствии с порядком определения цен,</w:t>
      </w:r>
      <w:r w:rsidR="00BB5973" w:rsidRPr="004254F3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BB5973" w:rsidRPr="004254F3">
        <w:rPr>
          <w:rFonts w:ascii="Times New Roman" w:hAnsi="Times New Roman" w:cs="Times New Roman"/>
          <w:sz w:val="28"/>
          <w:szCs w:val="28"/>
        </w:rPr>
        <w:br/>
      </w:r>
      <w:r w:rsidRPr="004254F3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21</w:t>
      </w:r>
      <w:r w:rsidR="00D85FFF" w:rsidRPr="004254F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D85FFF" w:rsidRPr="004254F3" w:rsidRDefault="00D85FF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3.3. Передача для зачисления в Государственный фонд драгоценных металлов и драгоценных камней Российской Федерации лома и отходов драгоценных металлов, указанных в абзаце седьмом пункта 3 настоящей статьи, осуществляется без ограничений, установленных пунктом 3.1 настоящей статьи,</w:t>
      </w:r>
      <w:r w:rsidRPr="004254F3">
        <w:rPr>
          <w:rFonts w:ascii="Times New Roman" w:hAnsi="Times New Roman" w:cs="Times New Roman"/>
          <w:sz w:val="28"/>
          <w:szCs w:val="28"/>
        </w:rPr>
        <w:br/>
        <w:t>и в порядке, установленном уполномоченным федеральным органом исполнительной власти;»;</w:t>
      </w:r>
    </w:p>
    <w:p w:rsidR="003E77F2" w:rsidRPr="004254F3" w:rsidRDefault="003E77F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в) пункт 4 дополнить абзацем следующего содержания:</w:t>
      </w:r>
    </w:p>
    <w:p w:rsidR="003E77F2" w:rsidRPr="004254F3" w:rsidRDefault="003E77F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«Классификационные характеристики драгоценных камней, являющихся ценностями Государственного фонда драгоценных металлов и драгоценных камней Российской Федерации, а также драгоценных камней, поступающих для пополнения Государственного фонда драгоценных металлов и драгоценных камней Российской Федерации в соответствии с пунктом 3 настоящей статьи, определяются подведомственным уполномоченному федеральному органу исполнительной власти государственным учреждением в процессе хранения, проведения предварительной экспертизы, сортировки и аттестации, осуществления иных операций с ценностями.»;</w:t>
      </w:r>
    </w:p>
    <w:p w:rsidR="00C827DC" w:rsidRPr="004254F3" w:rsidRDefault="009506A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4A84" w:rsidRPr="004254F3">
        <w:rPr>
          <w:rFonts w:ascii="Times New Roman" w:hAnsi="Times New Roman" w:cs="Times New Roman"/>
          <w:sz w:val="28"/>
          <w:szCs w:val="28"/>
        </w:rPr>
        <w:t>)</w:t>
      </w:r>
      <w:r w:rsidR="00C827DC" w:rsidRPr="004254F3">
        <w:rPr>
          <w:rFonts w:ascii="Times New Roman" w:hAnsi="Times New Roman" w:cs="Times New Roman"/>
          <w:sz w:val="28"/>
          <w:szCs w:val="28"/>
        </w:rPr>
        <w:t xml:space="preserve"> в пункте 2 статьи 10:</w:t>
      </w:r>
      <w:r w:rsidR="00F44A84" w:rsidRPr="00425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A84" w:rsidRPr="004254F3" w:rsidRDefault="0094179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</w:t>
      </w:r>
      <w:r w:rsidR="00C827DC" w:rsidRPr="004254F3">
        <w:rPr>
          <w:rFonts w:ascii="Times New Roman" w:hAnsi="Times New Roman" w:cs="Times New Roman"/>
          <w:sz w:val="28"/>
          <w:szCs w:val="28"/>
        </w:rPr>
        <w:t>) </w:t>
      </w:r>
      <w:r w:rsidR="00F44A84" w:rsidRPr="004254F3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F44A84" w:rsidRPr="004254F3" w:rsidRDefault="00F44A84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«нормативно-правовой регламентации действий организаций, индивидуальных предпринимателей и художников-ювелиров, осуществляющих операции с драгоценными металлами и драгоценными камнями на внутреннем и внешнем рынках; специального учета указанных организаций, индивидуальных предпринимателей и художников-ювелиров;»;</w:t>
      </w:r>
    </w:p>
    <w:p w:rsidR="00C827DC" w:rsidRPr="004254F3" w:rsidRDefault="0094179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б</w:t>
      </w:r>
      <w:r w:rsidR="00C827DC" w:rsidRPr="004254F3">
        <w:rPr>
          <w:rFonts w:ascii="Times New Roman" w:hAnsi="Times New Roman" w:cs="Times New Roman"/>
          <w:sz w:val="28"/>
          <w:szCs w:val="28"/>
        </w:rPr>
        <w:t>) дополнить абзацем четвертым следующего содержания:</w:t>
      </w:r>
    </w:p>
    <w:p w:rsidR="00C827DC" w:rsidRPr="004254F3" w:rsidRDefault="00C827DC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«лицензирования деятельности </w:t>
      </w:r>
      <w:r w:rsidR="00F00EF1" w:rsidRPr="004254F3">
        <w:rPr>
          <w:rFonts w:ascii="Times New Roman" w:hAnsi="Times New Roman" w:cs="Times New Roman"/>
          <w:sz w:val="28"/>
          <w:szCs w:val="28"/>
        </w:rPr>
        <w:t>по заготовке у физических лиц изделий (продукции), содержащих драгоценные металлы, лома и отходов</w:t>
      </w:r>
      <w:r w:rsidR="00AC522B" w:rsidRPr="004254F3">
        <w:rPr>
          <w:rFonts w:ascii="Times New Roman" w:hAnsi="Times New Roman" w:cs="Times New Roman"/>
          <w:sz w:val="28"/>
          <w:szCs w:val="28"/>
        </w:rPr>
        <w:t xml:space="preserve"> таких изделий</w:t>
      </w:r>
      <w:r w:rsidR="0094179F" w:rsidRPr="004254F3">
        <w:rPr>
          <w:rFonts w:ascii="Times New Roman" w:hAnsi="Times New Roman" w:cs="Times New Roman"/>
          <w:sz w:val="28"/>
          <w:szCs w:val="28"/>
        </w:rPr>
        <w:t xml:space="preserve"> (продукции)</w:t>
      </w:r>
      <w:r w:rsidR="00F00EF1" w:rsidRPr="004254F3">
        <w:rPr>
          <w:rFonts w:ascii="Times New Roman" w:hAnsi="Times New Roman" w:cs="Times New Roman"/>
          <w:sz w:val="28"/>
          <w:szCs w:val="28"/>
        </w:rPr>
        <w:t>;</w:t>
      </w:r>
      <w:r w:rsidR="00AC522B" w:rsidRPr="004254F3">
        <w:rPr>
          <w:rFonts w:ascii="Times New Roman" w:hAnsi="Times New Roman" w:cs="Times New Roman"/>
          <w:sz w:val="28"/>
          <w:szCs w:val="28"/>
        </w:rPr>
        <w:t>»</w:t>
      </w:r>
    </w:p>
    <w:p w:rsidR="00AC522B" w:rsidRPr="004254F3" w:rsidRDefault="0094179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в</w:t>
      </w:r>
      <w:r w:rsidR="00AC522B" w:rsidRPr="004254F3">
        <w:rPr>
          <w:rFonts w:ascii="Times New Roman" w:hAnsi="Times New Roman" w:cs="Times New Roman"/>
          <w:sz w:val="28"/>
          <w:szCs w:val="28"/>
        </w:rPr>
        <w:t xml:space="preserve">) абзацы четвертый – семнадцатый считать абзацами пятым </w:t>
      </w:r>
      <w:r w:rsidR="00DE539D" w:rsidRPr="004254F3">
        <w:rPr>
          <w:rFonts w:ascii="Times New Roman" w:hAnsi="Times New Roman" w:cs="Times New Roman"/>
          <w:sz w:val="28"/>
          <w:szCs w:val="28"/>
        </w:rPr>
        <w:t>–</w:t>
      </w:r>
      <w:r w:rsidR="00AC522B" w:rsidRPr="004254F3">
        <w:rPr>
          <w:rFonts w:ascii="Times New Roman" w:hAnsi="Times New Roman" w:cs="Times New Roman"/>
          <w:sz w:val="28"/>
          <w:szCs w:val="28"/>
        </w:rPr>
        <w:t xml:space="preserve"> восемнадцатым</w:t>
      </w:r>
      <w:r w:rsidR="00DE539D" w:rsidRPr="004254F3">
        <w:rPr>
          <w:rFonts w:ascii="Times New Roman" w:hAnsi="Times New Roman" w:cs="Times New Roman"/>
          <w:sz w:val="28"/>
          <w:szCs w:val="28"/>
        </w:rPr>
        <w:t>;</w:t>
      </w:r>
    </w:p>
    <w:p w:rsidR="00A342DA" w:rsidRPr="004254F3" w:rsidRDefault="009506A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7F30" w:rsidRPr="004254F3">
        <w:rPr>
          <w:rFonts w:ascii="Times New Roman" w:hAnsi="Times New Roman" w:cs="Times New Roman"/>
          <w:sz w:val="28"/>
          <w:szCs w:val="28"/>
        </w:rPr>
        <w:t xml:space="preserve">) </w:t>
      </w:r>
      <w:r w:rsidR="00A342DA" w:rsidRPr="004254F3">
        <w:rPr>
          <w:rFonts w:ascii="Times New Roman" w:hAnsi="Times New Roman" w:cs="Times New Roman"/>
          <w:sz w:val="28"/>
          <w:szCs w:val="28"/>
        </w:rPr>
        <w:t>в статье 11:</w:t>
      </w:r>
    </w:p>
    <w:p w:rsidR="00D312EF" w:rsidRPr="004254F3" w:rsidRDefault="00D312E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а) в подпункте 4:</w:t>
      </w:r>
    </w:p>
    <w:p w:rsidR="0094179F" w:rsidRPr="004254F3" w:rsidRDefault="0094179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в абзаце восьмом слова «порядок утверждения государственных пробирных клейм» исключить;</w:t>
      </w:r>
    </w:p>
    <w:p w:rsidR="00156E38" w:rsidRPr="004254F3" w:rsidRDefault="00D312E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абзац</w:t>
      </w:r>
      <w:r w:rsidR="00156E38" w:rsidRPr="004254F3">
        <w:rPr>
          <w:rFonts w:ascii="Times New Roman" w:hAnsi="Times New Roman" w:cs="Times New Roman"/>
          <w:sz w:val="28"/>
          <w:szCs w:val="28"/>
        </w:rPr>
        <w:t>ы</w:t>
      </w:r>
      <w:r w:rsidR="00530AB9" w:rsidRPr="004254F3">
        <w:rPr>
          <w:rFonts w:ascii="Times New Roman" w:hAnsi="Times New Roman" w:cs="Times New Roman"/>
          <w:sz w:val="28"/>
          <w:szCs w:val="28"/>
        </w:rPr>
        <w:t xml:space="preserve"> седьмой</w:t>
      </w:r>
      <w:r w:rsidRPr="004254F3">
        <w:rPr>
          <w:rFonts w:ascii="Times New Roman" w:hAnsi="Times New Roman" w:cs="Times New Roman"/>
          <w:sz w:val="28"/>
          <w:szCs w:val="28"/>
        </w:rPr>
        <w:t xml:space="preserve"> </w:t>
      </w:r>
      <w:r w:rsidR="00156E38" w:rsidRPr="004254F3">
        <w:rPr>
          <w:rFonts w:ascii="Times New Roman" w:hAnsi="Times New Roman" w:cs="Times New Roman"/>
          <w:sz w:val="28"/>
          <w:szCs w:val="28"/>
        </w:rPr>
        <w:t xml:space="preserve">и десятый </w:t>
      </w:r>
      <w:r w:rsidRPr="004254F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56E38" w:rsidRPr="004254F3">
        <w:rPr>
          <w:rFonts w:ascii="Times New Roman" w:hAnsi="Times New Roman" w:cs="Times New Roman"/>
          <w:sz w:val="28"/>
          <w:szCs w:val="28"/>
        </w:rPr>
        <w:t>и</w:t>
      </w:r>
      <w:r w:rsidRPr="004254F3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F44A84" w:rsidRPr="004254F3" w:rsidRDefault="00F44A84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абзац двенадцатый изложить в следующей редакции:</w:t>
      </w:r>
    </w:p>
    <w:p w:rsidR="00F44A84" w:rsidRPr="004254F3" w:rsidRDefault="00F44A84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«порядок ведения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камнями;»; </w:t>
      </w:r>
    </w:p>
    <w:p w:rsidR="009D6BAE" w:rsidRPr="004254F3" w:rsidRDefault="0094179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дополнить абзаца</w:t>
      </w:r>
      <w:r w:rsidR="009D6BAE" w:rsidRPr="004254F3">
        <w:rPr>
          <w:rFonts w:ascii="Times New Roman" w:hAnsi="Times New Roman" w:cs="Times New Roman"/>
          <w:sz w:val="28"/>
          <w:szCs w:val="28"/>
        </w:rPr>
        <w:t>м</w:t>
      </w:r>
      <w:r w:rsidRPr="004254F3">
        <w:rPr>
          <w:rFonts w:ascii="Times New Roman" w:hAnsi="Times New Roman" w:cs="Times New Roman"/>
          <w:sz w:val="28"/>
          <w:szCs w:val="28"/>
        </w:rPr>
        <w:t>и</w:t>
      </w:r>
      <w:r w:rsidR="009D6BAE" w:rsidRPr="004254F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70EA" w:rsidRPr="004254F3" w:rsidRDefault="009D6BAE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«правила осуществления скупки у физических лиц ювелирных и других изделий и</w:t>
      </w:r>
      <w:r w:rsidR="0014406C" w:rsidRPr="004254F3">
        <w:rPr>
          <w:rFonts w:ascii="Times New Roman" w:hAnsi="Times New Roman" w:cs="Times New Roman"/>
          <w:sz w:val="28"/>
          <w:szCs w:val="28"/>
        </w:rPr>
        <w:t>з</w:t>
      </w:r>
      <w:r w:rsidRPr="004254F3">
        <w:rPr>
          <w:rFonts w:ascii="Times New Roman" w:hAnsi="Times New Roman" w:cs="Times New Roman"/>
          <w:sz w:val="28"/>
          <w:szCs w:val="28"/>
        </w:rPr>
        <w:t xml:space="preserve"> драгоценных металлов и </w:t>
      </w:r>
      <w:r w:rsidR="00E67858" w:rsidRPr="004254F3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254F3">
        <w:rPr>
          <w:rFonts w:ascii="Times New Roman" w:hAnsi="Times New Roman" w:cs="Times New Roman"/>
          <w:sz w:val="28"/>
          <w:szCs w:val="28"/>
        </w:rPr>
        <w:t>драгоценных камней</w:t>
      </w:r>
      <w:r w:rsidR="0014406C" w:rsidRPr="004254F3">
        <w:rPr>
          <w:rFonts w:ascii="Times New Roman" w:hAnsi="Times New Roman" w:cs="Times New Roman"/>
          <w:sz w:val="28"/>
          <w:szCs w:val="28"/>
        </w:rPr>
        <w:t>, лома таких изделий;</w:t>
      </w:r>
    </w:p>
    <w:p w:rsidR="00F95270" w:rsidRDefault="00FD70EA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правила осуществления заготовки изделий (продукции), содержащих драгоценные металлы, лома и отходов таких изделий (продукции)</w:t>
      </w:r>
      <w:r w:rsidR="00FA2FE0">
        <w:rPr>
          <w:rFonts w:ascii="Times New Roman" w:hAnsi="Times New Roman" w:cs="Times New Roman"/>
          <w:sz w:val="28"/>
          <w:szCs w:val="28"/>
        </w:rPr>
        <w:t>;</w:t>
      </w:r>
    </w:p>
    <w:p w:rsidR="009D6BAE" w:rsidRPr="004254F3" w:rsidRDefault="00F95270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совершения операций с инвестиционными драгоценными металлами аффинажными организациями</w:t>
      </w:r>
      <w:r w:rsidR="00FD70EA" w:rsidRPr="004254F3">
        <w:rPr>
          <w:rFonts w:ascii="Times New Roman" w:hAnsi="Times New Roman" w:cs="Times New Roman"/>
          <w:sz w:val="28"/>
          <w:szCs w:val="28"/>
        </w:rPr>
        <w:t>;</w:t>
      </w:r>
      <w:r w:rsidR="0014406C" w:rsidRPr="004254F3">
        <w:rPr>
          <w:rFonts w:ascii="Times New Roman" w:hAnsi="Times New Roman" w:cs="Times New Roman"/>
          <w:sz w:val="28"/>
          <w:szCs w:val="28"/>
        </w:rPr>
        <w:t>»;</w:t>
      </w:r>
    </w:p>
    <w:p w:rsidR="000C1A1D" w:rsidRPr="004254F3" w:rsidRDefault="00D312E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б</w:t>
      </w:r>
      <w:r w:rsidR="00685E17" w:rsidRPr="004254F3">
        <w:rPr>
          <w:rFonts w:ascii="Times New Roman" w:hAnsi="Times New Roman" w:cs="Times New Roman"/>
          <w:sz w:val="28"/>
          <w:szCs w:val="28"/>
        </w:rPr>
        <w:t xml:space="preserve">) </w:t>
      </w:r>
      <w:r w:rsidR="000C1A1D" w:rsidRPr="004254F3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786CC4">
        <w:rPr>
          <w:rFonts w:ascii="Times New Roman" w:hAnsi="Times New Roman" w:cs="Times New Roman"/>
          <w:sz w:val="28"/>
          <w:szCs w:val="28"/>
        </w:rPr>
        <w:t>4.1</w:t>
      </w:r>
      <w:r w:rsidR="00E50774" w:rsidRPr="004254F3">
        <w:rPr>
          <w:rFonts w:ascii="Times New Roman" w:hAnsi="Times New Roman" w:cs="Times New Roman"/>
          <w:sz w:val="28"/>
          <w:szCs w:val="28"/>
        </w:rPr>
        <w:t xml:space="preserve"> </w:t>
      </w:r>
      <w:r w:rsidR="000C1A1D" w:rsidRPr="004254F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C1A1D" w:rsidRPr="004254F3" w:rsidRDefault="00786CC4" w:rsidP="0058579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</w:t>
      </w:r>
      <w:r w:rsidR="000C1A1D" w:rsidRPr="004254F3">
        <w:rPr>
          <w:rFonts w:ascii="Times New Roman" w:hAnsi="Times New Roman" w:cs="Times New Roman"/>
          <w:sz w:val="28"/>
          <w:szCs w:val="28"/>
        </w:rPr>
        <w:t>) обеспечивает реализацию международной схемы сертификации необработанных природных алмазов;»</w:t>
      </w:r>
      <w:r w:rsidR="00E50774" w:rsidRPr="004254F3">
        <w:rPr>
          <w:rFonts w:ascii="Times New Roman" w:hAnsi="Times New Roman" w:cs="Times New Roman"/>
          <w:sz w:val="28"/>
          <w:szCs w:val="28"/>
        </w:rPr>
        <w:t>;</w:t>
      </w:r>
    </w:p>
    <w:p w:rsidR="00353370" w:rsidRPr="004254F3" w:rsidRDefault="009506A7" w:rsidP="0058579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6DC5" w:rsidRPr="004254F3">
        <w:rPr>
          <w:rFonts w:ascii="Times New Roman" w:hAnsi="Times New Roman" w:cs="Times New Roman"/>
          <w:sz w:val="28"/>
          <w:szCs w:val="28"/>
        </w:rPr>
        <w:t>)</w:t>
      </w:r>
      <w:r w:rsidR="00353370" w:rsidRPr="004254F3">
        <w:rPr>
          <w:rFonts w:ascii="Times New Roman" w:hAnsi="Times New Roman" w:cs="Times New Roman"/>
          <w:sz w:val="28"/>
          <w:szCs w:val="28"/>
        </w:rPr>
        <w:t> в</w:t>
      </w:r>
      <w:r w:rsidR="0020087E" w:rsidRPr="004254F3">
        <w:rPr>
          <w:rFonts w:ascii="Times New Roman" w:hAnsi="Times New Roman" w:cs="Times New Roman"/>
          <w:sz w:val="28"/>
          <w:szCs w:val="28"/>
        </w:rPr>
        <w:t xml:space="preserve"> </w:t>
      </w:r>
      <w:r w:rsidR="00AF6E2F" w:rsidRPr="004254F3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53370" w:rsidRPr="004254F3">
        <w:rPr>
          <w:rFonts w:ascii="Times New Roman" w:hAnsi="Times New Roman" w:cs="Times New Roman"/>
          <w:sz w:val="28"/>
          <w:szCs w:val="28"/>
        </w:rPr>
        <w:t>12.1:</w:t>
      </w:r>
    </w:p>
    <w:p w:rsidR="00AF6E2F" w:rsidRPr="004254F3" w:rsidRDefault="00353370" w:rsidP="0058579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а)</w:t>
      </w:r>
      <w:r w:rsidR="00AF6E2F" w:rsidRPr="004254F3">
        <w:rPr>
          <w:rFonts w:ascii="Times New Roman" w:hAnsi="Times New Roman" w:cs="Times New Roman"/>
          <w:sz w:val="28"/>
          <w:szCs w:val="28"/>
        </w:rPr>
        <w:t xml:space="preserve"> в пункте 2:</w:t>
      </w:r>
    </w:p>
    <w:p w:rsidR="0020087E" w:rsidRPr="004254F3" w:rsidRDefault="0020087E" w:rsidP="0058579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20087E" w:rsidRPr="004254F3" w:rsidRDefault="0020087E" w:rsidP="0058579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«2. Опробование и клеймение государственным пробирным клеймом ювелирных и других изделий из серебра, а также ювелирных и других изделий из драгоценных металлов, монет из драгоценных металлов, имеющих историческое, художественное, научное или культурное значение, осуществляются на добровольной основе.»;</w:t>
      </w:r>
    </w:p>
    <w:p w:rsidR="0020087E" w:rsidRPr="004254F3" w:rsidRDefault="0020087E" w:rsidP="0058579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в абзаце втором после слов «пробирным клеймом» слова «ювелирных и других изделий из драгоценных металлов, имеющих историческое или археологическое значение» исключить</w:t>
      </w:r>
      <w:r w:rsidR="00AF6E2F" w:rsidRPr="004254F3">
        <w:rPr>
          <w:rFonts w:ascii="Times New Roman" w:hAnsi="Times New Roman" w:cs="Times New Roman"/>
          <w:sz w:val="28"/>
          <w:szCs w:val="28"/>
        </w:rPr>
        <w:t>;</w:t>
      </w:r>
    </w:p>
    <w:p w:rsidR="00156E38" w:rsidRPr="004254F3" w:rsidRDefault="00AF6E2F" w:rsidP="0058579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б</w:t>
      </w:r>
      <w:r w:rsidR="00353370" w:rsidRPr="004254F3">
        <w:rPr>
          <w:rFonts w:ascii="Times New Roman" w:hAnsi="Times New Roman" w:cs="Times New Roman"/>
          <w:sz w:val="28"/>
          <w:szCs w:val="28"/>
        </w:rPr>
        <w:t xml:space="preserve">) пункт 5 </w:t>
      </w:r>
      <w:r w:rsidR="00156E38" w:rsidRPr="004254F3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7F3B02" w:rsidRPr="004254F3" w:rsidRDefault="009506A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6DC5" w:rsidRPr="004254F3">
        <w:rPr>
          <w:rFonts w:ascii="Times New Roman" w:hAnsi="Times New Roman" w:cs="Times New Roman"/>
          <w:sz w:val="28"/>
          <w:szCs w:val="28"/>
        </w:rPr>
        <w:t xml:space="preserve">) </w:t>
      </w:r>
      <w:r w:rsidR="007F3B02" w:rsidRPr="004254F3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416DC5" w:rsidRPr="004254F3">
        <w:rPr>
          <w:rFonts w:ascii="Times New Roman" w:hAnsi="Times New Roman" w:cs="Times New Roman"/>
          <w:sz w:val="28"/>
          <w:szCs w:val="28"/>
        </w:rPr>
        <w:t>12.2</w:t>
      </w:r>
      <w:r w:rsidR="007F3B02" w:rsidRPr="004254F3">
        <w:rPr>
          <w:rFonts w:ascii="Times New Roman" w:hAnsi="Times New Roman" w:cs="Times New Roman"/>
          <w:sz w:val="28"/>
          <w:szCs w:val="28"/>
        </w:rPr>
        <w:t>:</w:t>
      </w:r>
    </w:p>
    <w:p w:rsidR="007F3B02" w:rsidRPr="004254F3" w:rsidRDefault="007F3B0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а) подпункт 3 пункта 4 изложить в следующей редакции:</w:t>
      </w:r>
    </w:p>
    <w:p w:rsidR="007F3B02" w:rsidRPr="004254F3" w:rsidRDefault="007F3B0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«3) юридические лица, индивидуальные предприниматели и</w:t>
      </w:r>
      <w:r w:rsidRPr="004254F3">
        <w:rPr>
          <w:rFonts w:ascii="Times New Roman" w:hAnsi="Times New Roman" w:cs="Times New Roman"/>
          <w:sz w:val="28"/>
          <w:szCs w:val="28"/>
        </w:rPr>
        <w:br/>
        <w:t>художники-ювелиры, осуществляющие операции с драгоценными металлами и драгоценными камнями и состоящие на специальном учете;»;</w:t>
      </w:r>
    </w:p>
    <w:p w:rsidR="00F4659A" w:rsidRDefault="00F4659A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пункт 5 дополнить абзацем следующего содержания:</w:t>
      </w:r>
    </w:p>
    <w:p w:rsidR="00F4659A" w:rsidRDefault="00F4659A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59A">
        <w:rPr>
          <w:rFonts w:ascii="Times New Roman" w:hAnsi="Times New Roman" w:cs="Times New Roman"/>
          <w:sz w:val="28"/>
          <w:szCs w:val="28"/>
        </w:rPr>
        <w:t>«Перечень сведений (информации), представляемых в ГИИС ДМДК,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59A">
        <w:rPr>
          <w:rFonts w:ascii="Times New Roman" w:hAnsi="Times New Roman" w:cs="Times New Roman"/>
          <w:sz w:val="28"/>
          <w:szCs w:val="28"/>
        </w:rPr>
        <w:t>перечень сведений (информации), получаемых из ГИИС ДМДК (в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59A">
        <w:rPr>
          <w:rFonts w:ascii="Times New Roman" w:hAnsi="Times New Roman" w:cs="Times New Roman"/>
          <w:sz w:val="28"/>
          <w:szCs w:val="28"/>
        </w:rPr>
        <w:t>сведения (информация), доступ к которым ограничен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59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Федерации), а также порядок и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59A">
        <w:rPr>
          <w:rFonts w:ascii="Times New Roman" w:hAnsi="Times New Roman" w:cs="Times New Roman"/>
          <w:sz w:val="28"/>
          <w:szCs w:val="28"/>
        </w:rPr>
        <w:t>подключения к ГИИС ДМДК оформляются соглашением между субъектами,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59A">
        <w:rPr>
          <w:rFonts w:ascii="Times New Roman" w:hAnsi="Times New Roman" w:cs="Times New Roman"/>
          <w:sz w:val="28"/>
          <w:szCs w:val="28"/>
        </w:rPr>
        <w:t>указанными в подпункте 1 пункта 4 настоящей статьи,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59A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 и организацией, осуществляющей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59A">
        <w:rPr>
          <w:rFonts w:ascii="Times New Roman" w:hAnsi="Times New Roman" w:cs="Times New Roman"/>
          <w:sz w:val="28"/>
          <w:szCs w:val="28"/>
        </w:rPr>
        <w:t>функции оператора ГИИС ДМДК (в случае п</w:t>
      </w:r>
      <w:r>
        <w:rPr>
          <w:rFonts w:ascii="Times New Roman" w:hAnsi="Times New Roman" w:cs="Times New Roman"/>
          <w:sz w:val="28"/>
          <w:szCs w:val="28"/>
        </w:rPr>
        <w:t>ривлечения такой организации).»;</w:t>
      </w:r>
    </w:p>
    <w:p w:rsidR="00AF7A35" w:rsidRPr="004254F3" w:rsidRDefault="00F4659A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3B02" w:rsidRPr="004254F3">
        <w:rPr>
          <w:rFonts w:ascii="Times New Roman" w:hAnsi="Times New Roman" w:cs="Times New Roman"/>
          <w:sz w:val="28"/>
          <w:szCs w:val="28"/>
        </w:rPr>
        <w:t>) </w:t>
      </w:r>
      <w:r w:rsidR="00AF7A35" w:rsidRPr="004254F3">
        <w:rPr>
          <w:rFonts w:ascii="Times New Roman" w:hAnsi="Times New Roman" w:cs="Times New Roman"/>
          <w:sz w:val="28"/>
          <w:szCs w:val="28"/>
        </w:rPr>
        <w:t>дополнить пунктом 7 следующего содержания:</w:t>
      </w:r>
    </w:p>
    <w:p w:rsidR="00AF7A35" w:rsidRPr="004254F3" w:rsidRDefault="00AF7A3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«7. </w:t>
      </w:r>
      <w:r w:rsidR="00416DC5" w:rsidRPr="004254F3">
        <w:rPr>
          <w:rFonts w:ascii="Times New Roman" w:hAnsi="Times New Roman" w:cs="Times New Roman"/>
          <w:sz w:val="28"/>
          <w:szCs w:val="28"/>
        </w:rPr>
        <w:t>Обязательные требования, касающиеся обеспечения прослеживаемости (учета) драгоценных металлов, драгоценных камней и изделий из них путем использования ГИИС ДМДК, устанавливаются без учета особенностей, определенных пунктом 4 статьи 3 Федерального закона «Об обязательных требованиях в Российской Федерации» от 31.07.2020 № 247-ФЗ</w:t>
      </w:r>
      <w:r w:rsidRPr="004254F3">
        <w:rPr>
          <w:rFonts w:ascii="Times New Roman" w:hAnsi="Times New Roman" w:cs="Times New Roman"/>
          <w:sz w:val="28"/>
          <w:szCs w:val="28"/>
        </w:rPr>
        <w:t xml:space="preserve">.»; </w:t>
      </w:r>
    </w:p>
    <w:p w:rsidR="00156E38" w:rsidRPr="004254F3" w:rsidRDefault="009506A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6E38" w:rsidRPr="004254F3">
        <w:rPr>
          <w:rFonts w:ascii="Times New Roman" w:hAnsi="Times New Roman" w:cs="Times New Roman"/>
          <w:sz w:val="28"/>
          <w:szCs w:val="28"/>
        </w:rPr>
        <w:t>) в</w:t>
      </w:r>
      <w:r w:rsidR="00E1345F" w:rsidRPr="004254F3">
        <w:rPr>
          <w:rFonts w:ascii="Times New Roman" w:hAnsi="Times New Roman" w:cs="Times New Roman"/>
          <w:sz w:val="28"/>
          <w:szCs w:val="28"/>
        </w:rPr>
        <w:t xml:space="preserve"> </w:t>
      </w:r>
      <w:r w:rsidR="00156E38" w:rsidRPr="004254F3">
        <w:rPr>
          <w:rFonts w:ascii="Times New Roman" w:hAnsi="Times New Roman" w:cs="Times New Roman"/>
          <w:sz w:val="28"/>
          <w:szCs w:val="28"/>
        </w:rPr>
        <w:t>стат</w:t>
      </w:r>
      <w:r w:rsidR="0008736D" w:rsidRPr="004254F3">
        <w:rPr>
          <w:rFonts w:ascii="Times New Roman" w:hAnsi="Times New Roman" w:cs="Times New Roman"/>
          <w:sz w:val="28"/>
          <w:szCs w:val="28"/>
        </w:rPr>
        <w:t>ье</w:t>
      </w:r>
      <w:r w:rsidR="00156E38" w:rsidRPr="004254F3">
        <w:rPr>
          <w:rFonts w:ascii="Times New Roman" w:hAnsi="Times New Roman" w:cs="Times New Roman"/>
          <w:sz w:val="28"/>
          <w:szCs w:val="28"/>
        </w:rPr>
        <w:t xml:space="preserve"> 13:</w:t>
      </w:r>
    </w:p>
    <w:p w:rsidR="0008736D" w:rsidRPr="004254F3" w:rsidRDefault="00156E38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а) </w:t>
      </w:r>
      <w:r w:rsidR="0008736D" w:rsidRPr="004254F3">
        <w:rPr>
          <w:rFonts w:ascii="Times New Roman" w:hAnsi="Times New Roman" w:cs="Times New Roman"/>
          <w:sz w:val="28"/>
          <w:szCs w:val="28"/>
        </w:rPr>
        <w:t>в пункте 1:</w:t>
      </w:r>
    </w:p>
    <w:p w:rsidR="00156E38" w:rsidRPr="004254F3" w:rsidRDefault="002660BB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под</w:t>
      </w:r>
      <w:r w:rsidR="00E1345F" w:rsidRPr="004254F3">
        <w:rPr>
          <w:rFonts w:ascii="Times New Roman" w:hAnsi="Times New Roman" w:cs="Times New Roman"/>
          <w:sz w:val="28"/>
          <w:szCs w:val="28"/>
        </w:rPr>
        <w:t>пункты 2 и 4</w:t>
      </w:r>
      <w:r w:rsidRPr="004254F3">
        <w:rPr>
          <w:rFonts w:ascii="Times New Roman" w:hAnsi="Times New Roman" w:cs="Times New Roman"/>
          <w:sz w:val="28"/>
          <w:szCs w:val="28"/>
        </w:rPr>
        <w:t xml:space="preserve"> </w:t>
      </w:r>
      <w:r w:rsidR="00156E38" w:rsidRPr="004254F3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8718E5" w:rsidRPr="004254F3" w:rsidRDefault="008718E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подпункт</w:t>
      </w:r>
      <w:r w:rsidR="00156E38" w:rsidRPr="004254F3">
        <w:rPr>
          <w:rFonts w:ascii="Times New Roman" w:hAnsi="Times New Roman" w:cs="Times New Roman"/>
          <w:sz w:val="28"/>
          <w:szCs w:val="28"/>
        </w:rPr>
        <w:t xml:space="preserve"> 5 </w:t>
      </w:r>
      <w:r w:rsidRPr="004254F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718E5" w:rsidRPr="004254F3" w:rsidRDefault="008718E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«5) уничтожение на ювелирных и других изделиях из драгоценных металлов оттисков фальшивых пробирных клейм, изготовление пробирных реактивов по обращениям юридических лиц, индивидуальных предпринимателей и художников-ювелиров;»;</w:t>
      </w:r>
    </w:p>
    <w:p w:rsidR="00880800" w:rsidRPr="004254F3" w:rsidRDefault="00880800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дополнить подпунктом 7 следующего содержания:</w:t>
      </w:r>
    </w:p>
    <w:p w:rsidR="00880800" w:rsidRPr="004254F3" w:rsidRDefault="00A5342C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 </w:t>
      </w:r>
      <w:r w:rsidR="00880800" w:rsidRPr="004254F3">
        <w:rPr>
          <w:rFonts w:ascii="Times New Roman" w:hAnsi="Times New Roman" w:cs="Times New Roman"/>
          <w:sz w:val="28"/>
          <w:szCs w:val="28"/>
        </w:rPr>
        <w:t>утверждение критериев отнесения физического лица к категории «художник-ювелир»</w:t>
      </w:r>
      <w:r w:rsidR="00800AA1" w:rsidRPr="004254F3">
        <w:rPr>
          <w:rFonts w:ascii="Times New Roman" w:hAnsi="Times New Roman" w:cs="Times New Roman"/>
          <w:sz w:val="28"/>
          <w:szCs w:val="28"/>
        </w:rPr>
        <w:t>.»;</w:t>
      </w:r>
    </w:p>
    <w:p w:rsidR="0088716E" w:rsidRPr="004254F3" w:rsidRDefault="00786CC4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дополнить пунктом 2.1</w:t>
      </w:r>
      <w:r w:rsidR="0088716E" w:rsidRPr="004254F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8716E" w:rsidRPr="004254F3" w:rsidRDefault="00786CC4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r w:rsidR="0088716E" w:rsidRPr="004254F3">
        <w:rPr>
          <w:rFonts w:ascii="Times New Roman" w:hAnsi="Times New Roman" w:cs="Times New Roman"/>
          <w:sz w:val="28"/>
          <w:szCs w:val="28"/>
        </w:rPr>
        <w:t>. Федеральный орган исполнительной власти, осуществляющий функции по государственному контролю (надзору), в целях выполнения возложенных на него задач и осуществления функций заключает соглашения (договоры, меморандумы, технологические карты) об информационном взаимодействии с федеральными</w:t>
      </w:r>
      <w:r w:rsidR="008957C1" w:rsidRPr="004254F3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и</w:t>
      </w:r>
      <w:r w:rsidR="0088716E" w:rsidRPr="004254F3">
        <w:rPr>
          <w:rFonts w:ascii="Times New Roman" w:hAnsi="Times New Roman" w:cs="Times New Roman"/>
          <w:sz w:val="28"/>
          <w:szCs w:val="28"/>
        </w:rPr>
        <w:t xml:space="preserve"> иными органами Российской Федерации в электронном виде в соответствии с законодательством Российской Федерации, а также осуществляет информационное взаимодействие иным способом в порядке, предусмотренном уполномоченным федеральным органом исполнительной власти.</w:t>
      </w:r>
    </w:p>
    <w:p w:rsidR="0088716E" w:rsidRPr="004254F3" w:rsidRDefault="0088716E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Информация, полученная в рамках информационного взаимодействия, используется федеральным органом исполнительной власти, осуществл</w:t>
      </w:r>
      <w:r w:rsidR="008957C1" w:rsidRPr="004254F3">
        <w:rPr>
          <w:rFonts w:ascii="Times New Roman" w:hAnsi="Times New Roman" w:cs="Times New Roman"/>
          <w:sz w:val="28"/>
          <w:szCs w:val="28"/>
        </w:rPr>
        <w:t>яющим</w:t>
      </w:r>
      <w:r w:rsidRPr="004254F3">
        <w:rPr>
          <w:rFonts w:ascii="Times New Roman" w:hAnsi="Times New Roman" w:cs="Times New Roman"/>
          <w:sz w:val="28"/>
          <w:szCs w:val="28"/>
        </w:rPr>
        <w:t xml:space="preserve"> функции по государственному контролю (надзору)</w:t>
      </w:r>
      <w:r w:rsidR="008957C1" w:rsidRPr="004254F3">
        <w:rPr>
          <w:rFonts w:ascii="Times New Roman" w:hAnsi="Times New Roman" w:cs="Times New Roman"/>
          <w:sz w:val="28"/>
          <w:szCs w:val="28"/>
        </w:rPr>
        <w:t>,</w:t>
      </w:r>
      <w:r w:rsidRPr="004254F3">
        <w:rPr>
          <w:rFonts w:ascii="Times New Roman" w:hAnsi="Times New Roman" w:cs="Times New Roman"/>
          <w:sz w:val="28"/>
          <w:szCs w:val="28"/>
        </w:rPr>
        <w:t xml:space="preserve"> исключительно для выполнения задач и осуществления функций, возложенных на н</w:t>
      </w:r>
      <w:r w:rsidR="008957C1" w:rsidRPr="004254F3">
        <w:rPr>
          <w:rFonts w:ascii="Times New Roman" w:hAnsi="Times New Roman" w:cs="Times New Roman"/>
          <w:sz w:val="28"/>
          <w:szCs w:val="28"/>
        </w:rPr>
        <w:t>его</w:t>
      </w:r>
      <w:r w:rsidRPr="004254F3">
        <w:rPr>
          <w:rFonts w:ascii="Times New Roman" w:hAnsi="Times New Roman" w:cs="Times New Roman"/>
          <w:sz w:val="28"/>
          <w:szCs w:val="28"/>
        </w:rPr>
        <w:t>, и не подлежит передаче иным лицам и использованию в иных целях.»;</w:t>
      </w:r>
    </w:p>
    <w:p w:rsidR="00113188" w:rsidRPr="004254F3" w:rsidRDefault="009506A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3188" w:rsidRPr="004254F3">
        <w:rPr>
          <w:rFonts w:ascii="Times New Roman" w:hAnsi="Times New Roman" w:cs="Times New Roman"/>
          <w:sz w:val="28"/>
          <w:szCs w:val="28"/>
        </w:rPr>
        <w:t>) дополнить статьей 13.1 следующего содержания: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«Статья 13.1. Специальный учет организаций и индивидуальных предпринимателей, осуществляющих операции с драгоценными металлами и драгоценными камнями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1. Сведения о юридических лицах и индивидуальных предпринимателях, осуществляющих операции с драгоценными металлами и драгоценными камнями, подлежат включению в реестр юридических лиц и индивидуальных предпринимателей, осуществляющих операции с драгоценными металлами и драгоценными камнями.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сведения о которых отсутствуют в реестре юридических лиц и индивидуальных предпринимателей, осуществляющих операции с драгоценными металлами и драгоценными камнями, не вправе осуществлять операции с драгоценными металлами и драгоценными камнями.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2. Ведение реестра юридических лиц и индивидуальных предпринимателей, осуществляющих операции с драгоценными металлами и драгоценными камнями, осуществляет федеральный орган исполнительной власти, осуществляющий функции по государственному контролю (надзору).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3. Специальный учет в отношении юридического лица, индивидуального предпринимателя может быть приостановлен федеральным органом исполнительной власти, осуществляющим функции по государственному контролю (надзору), в случае: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непредставления юридическим лицом или индивидуальным предпринимателем сведений о продлении прав владения (пользования на законном основании) зданиями, сооружениями, помещениями (частью зданий, сооружений и помещений) либо новых документов, свидетельствующих о владении (пользовании на законном основании) зданиями, сооружениями, помещениями (частью зданий, сооружений и помещений) для осуществления операций с драгоценными металлами и драгоценными камнями, в связи с истечением сроков действия документов, свидетельствующих о владении (пользовании на законном основании) указанными зданиями, сооружениями, помещениями (частью зданий, сооружений и помещений) - на срок до представления указанных сведений;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непредставления в ГИИС ДМДК информации или представления недостоверной информации, предусмотренной постановлением Правительства Российской Федерации от 26.02.2021 № 270 «О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</w:t>
      </w:r>
      <w:r w:rsidR="003E6663">
        <w:rPr>
          <w:rFonts w:ascii="Times New Roman" w:hAnsi="Times New Roman" w:cs="Times New Roman"/>
          <w:sz w:val="28"/>
          <w:szCs w:val="28"/>
        </w:rPr>
        <w:t>»</w:t>
      </w:r>
      <w:r w:rsidRPr="004254F3">
        <w:rPr>
          <w:rFonts w:ascii="Times New Roman" w:hAnsi="Times New Roman" w:cs="Times New Roman"/>
          <w:sz w:val="28"/>
          <w:szCs w:val="28"/>
        </w:rPr>
        <w:t xml:space="preserve"> – на срок до дня установления факта представления указанными лицами в ГИИС ДМДК необходимой информации.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4. Юридические лица и индивидуальные предприниматели, в отношении которых приостановлен специальный учет, не вправе осуществлять операции с драгоценными металлами и драгоценными камнями, за исключением изменения физического состояния или содержания драгоценных металлов и драгоценных камней в любых веществах и материалах при добыче, производстве драгоценных металлов, добыче драгоценных камней, последующей обработке (переработке) и использовании драгоценных металлов и драгоценных камней.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5. Федеральный орган исполнительной власти, осуществляющий функции по государственному контролю (надзору), не позднее трех рабочих дней с момента установления факта отсутствия сведений, указанных в абзаце втором пункта 3 настоящей статьи, направляет юридическому лицу, индивидуальному предпринимателю уведомление о необходимости представления сведений и возможности приостановления в отношении юридического лица, индивидуального предпринимателя специального учета в случае непредставления таких сведений. 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Уведомление вручается юридическому лицу, индивидуальному предпринимателю непосредственно или его представителю под расписку либо направляется указанным лицам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В случае непредставления юридическим лицом, индивидуальным предпринимателем в течение 14 календарных дней после получения уведомления сведений, указанных в абзаце втором пункта 3 настоящей статьи, федеральный орган исполнительной власти, осуществляющий функции по государственному контролю (надзору), приостанавливает специальный учет в отношении такого юридического лица, индивидуального предпринимателя.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государственному контролю (надзору), приостанавливает специальный учет в отношении юридического лица, индивидуального предпринимателя не позднее трех рабочих дней с момента установления факта непредставления юридическим лицом, индивидуальным предпринимателем в ГИИС ДМДК информации или представления недостоверной информации, указанной в абзаце третьем пункта 3 настоящей статьи.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6. Специальный учет в отношении юридического лица, индивидуального предпринимателя приостанавливается на основании решения федерального органа исполнительной власти, осуществляющего функции по государственному контролю (надзору). В случае, если на момент принятия решения о приостановлении специального учета в отношении юридического лица, индивидуального предпринимателя необходимые сведения (информация) были представлены указанными лицами в ГИИС ДМДК, срок приостановления специального учета составляет не более пять рабочих дней.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7. Решение о приостановлении специального учета в отношении юридического лица, индивидуального предпринимателя оформляется приказом федерального органа исполнительной власти, осуществляющего функции по государственному контролю (надзору).</w:t>
      </w:r>
    </w:p>
    <w:p w:rsidR="001F6092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8. В течение трех рабочих дней со дня принятия решения о приостановлении специального учета в отношении юридического лица, индивидуального предпринимателя уведомление о приостановлении специального учета с указанием срока представления необходимых сведений (информации) вручается юридическому лицу, индивидуальному предпринимателю непосредственно или его представителю под расписку либо направляется указанным лицам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:rsidR="00113188" w:rsidRPr="004254F3" w:rsidRDefault="001F609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9. В случае представления юридическим лицом, индивидуальным предпринимателем в ГИИС ДМДК необходимых сведений (информации), непредставление которых повлекло за собой приостановление специального учета в отношении юридического лица, индивидуального предпринимателя, федеральный орган исполнительной власти, осуществляющий функции по государственному контролю (надзору), в течение пяти рабочих дней со дня установления факта представления указанными лицами в ГИИС ДМДК необходимых сведений (информации) принимает решение о возобновлении специального учета и вручает юридическому лицу, индивидуальному предпринимателю непосредственно или его представителю под расписку уведомление о принятом решении либо направляет его указанному лицу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подписью.»;</w:t>
      </w:r>
    </w:p>
    <w:p w:rsidR="00AF6E2F" w:rsidRPr="004254F3" w:rsidRDefault="00F4659A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06A7">
        <w:rPr>
          <w:rFonts w:ascii="Times New Roman" w:hAnsi="Times New Roman" w:cs="Times New Roman"/>
          <w:sz w:val="28"/>
          <w:szCs w:val="28"/>
        </w:rPr>
        <w:t>1</w:t>
      </w:r>
      <w:r w:rsidR="001558A4" w:rsidRPr="004254F3">
        <w:rPr>
          <w:rFonts w:ascii="Times New Roman" w:hAnsi="Times New Roman" w:cs="Times New Roman"/>
          <w:sz w:val="28"/>
          <w:szCs w:val="28"/>
        </w:rPr>
        <w:t xml:space="preserve">) пункты 1 и 2 статьи </w:t>
      </w:r>
      <w:r w:rsidR="00AF6E2F" w:rsidRPr="004254F3">
        <w:rPr>
          <w:rFonts w:ascii="Times New Roman" w:hAnsi="Times New Roman" w:cs="Times New Roman"/>
          <w:sz w:val="28"/>
          <w:szCs w:val="28"/>
        </w:rPr>
        <w:t>14</w:t>
      </w:r>
      <w:r w:rsidR="001558A4" w:rsidRPr="004254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F6E2F" w:rsidRPr="004254F3">
        <w:rPr>
          <w:rFonts w:ascii="Times New Roman" w:hAnsi="Times New Roman" w:cs="Times New Roman"/>
          <w:sz w:val="28"/>
          <w:szCs w:val="28"/>
        </w:rPr>
        <w:t>:</w:t>
      </w:r>
    </w:p>
    <w:p w:rsidR="001558A4" w:rsidRPr="004254F3" w:rsidRDefault="001558A4" w:rsidP="0058579E">
      <w:pPr>
        <w:pStyle w:val="af2"/>
        <w:spacing w:after="0" w:line="360" w:lineRule="auto"/>
        <w:ind w:firstLine="709"/>
        <w:rPr>
          <w:bCs/>
          <w:szCs w:val="28"/>
        </w:rPr>
      </w:pPr>
      <w:r w:rsidRPr="004254F3">
        <w:rPr>
          <w:szCs w:val="28"/>
        </w:rPr>
        <w:t>«1. </w:t>
      </w:r>
      <w:r w:rsidRPr="004254F3">
        <w:rPr>
          <w:bCs/>
          <w:szCs w:val="28"/>
        </w:rPr>
        <w:t>Перечень драгоценных металлов, драгоценных камней и продукции из них, подлежащих подтверждению соответствия, определяется Правительством Российской Федерации.</w:t>
      </w:r>
    </w:p>
    <w:p w:rsidR="001558A4" w:rsidRPr="004254F3" w:rsidRDefault="001558A4" w:rsidP="0058579E">
      <w:pPr>
        <w:pStyle w:val="af2"/>
        <w:spacing w:after="0"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2. Подтверждение соответствия драгоценных камней осуществляется на соответствие их классификационных характеристик требованиям нормативно-технической документации, опубликованной на официальном сайте Евразийского экономического союза в информационно-телекоммуникационной сети «Интернет».»</w:t>
      </w:r>
    </w:p>
    <w:p w:rsidR="001558A4" w:rsidRPr="004254F3" w:rsidRDefault="00003D76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1</w:t>
      </w:r>
      <w:r w:rsidR="009506A7">
        <w:rPr>
          <w:rFonts w:ascii="Times New Roman" w:hAnsi="Times New Roman" w:cs="Times New Roman"/>
          <w:sz w:val="28"/>
          <w:szCs w:val="28"/>
        </w:rPr>
        <w:t>2</w:t>
      </w:r>
      <w:r w:rsidR="00E6623A" w:rsidRPr="004254F3">
        <w:rPr>
          <w:rFonts w:ascii="Times New Roman" w:hAnsi="Times New Roman" w:cs="Times New Roman"/>
          <w:sz w:val="28"/>
          <w:szCs w:val="28"/>
        </w:rPr>
        <w:t xml:space="preserve">) </w:t>
      </w:r>
      <w:r w:rsidR="001558A4" w:rsidRPr="004254F3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E6623A" w:rsidRPr="004254F3">
        <w:rPr>
          <w:rFonts w:ascii="Times New Roman" w:hAnsi="Times New Roman" w:cs="Times New Roman"/>
          <w:sz w:val="28"/>
          <w:szCs w:val="28"/>
        </w:rPr>
        <w:t>15.1</w:t>
      </w:r>
      <w:r w:rsidR="001558A4" w:rsidRPr="004254F3">
        <w:rPr>
          <w:rFonts w:ascii="Times New Roman" w:hAnsi="Times New Roman" w:cs="Times New Roman"/>
          <w:sz w:val="28"/>
          <w:szCs w:val="28"/>
        </w:rPr>
        <w:t>:</w:t>
      </w:r>
    </w:p>
    <w:p w:rsidR="001558A4" w:rsidRPr="004254F3" w:rsidRDefault="00910DE1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а) </w:t>
      </w:r>
      <w:r w:rsidR="001558A4" w:rsidRPr="004254F3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1558A4" w:rsidRPr="004254F3" w:rsidRDefault="001558A4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«Статья 15.1. Лицензирование отдельных видов деятельности, связанных с драгоценными металлами и драгоценными камнями»</w:t>
      </w:r>
      <w:r w:rsidR="00910DE1" w:rsidRPr="004254F3">
        <w:rPr>
          <w:rFonts w:ascii="Times New Roman" w:hAnsi="Times New Roman" w:cs="Times New Roman"/>
          <w:sz w:val="28"/>
          <w:szCs w:val="28"/>
        </w:rPr>
        <w:t>;</w:t>
      </w:r>
    </w:p>
    <w:p w:rsidR="00910DE1" w:rsidRPr="004254F3" w:rsidRDefault="00910DE1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б) абзац первый после слов «отходов драгоценных металлов» дополнить словами «деятельность по заготовке у физических лиц изделий (продукции), содержащих драгоценные металлы, лома и отходов таких изделий (продукции)»;  </w:t>
      </w:r>
    </w:p>
    <w:p w:rsidR="00E6623A" w:rsidRPr="004254F3" w:rsidRDefault="009B4CDC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в) </w:t>
      </w:r>
      <w:r w:rsidR="00E6623A" w:rsidRPr="004254F3">
        <w:rPr>
          <w:rFonts w:ascii="Times New Roman" w:hAnsi="Times New Roman" w:cs="Times New Roman"/>
          <w:sz w:val="28"/>
          <w:szCs w:val="28"/>
        </w:rPr>
        <w:t>дополнить абз</w:t>
      </w:r>
      <w:r w:rsidRPr="004254F3">
        <w:rPr>
          <w:rFonts w:ascii="Times New Roman" w:hAnsi="Times New Roman" w:cs="Times New Roman"/>
          <w:sz w:val="28"/>
          <w:szCs w:val="28"/>
        </w:rPr>
        <w:t>ацами</w:t>
      </w:r>
      <w:r w:rsidR="00E6623A" w:rsidRPr="004254F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B4CDC" w:rsidRPr="004254F3" w:rsidRDefault="00E6623A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«Юридическому лицу или индивидуальному предпринимателю, осуществляющему деятельность по скупке у физических лиц ювелирных и других изделий из драгоценных металлов и</w:t>
      </w:r>
      <w:r w:rsidR="00DC4B49" w:rsidRPr="004254F3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254F3">
        <w:rPr>
          <w:rFonts w:ascii="Times New Roman" w:hAnsi="Times New Roman" w:cs="Times New Roman"/>
          <w:sz w:val="28"/>
          <w:szCs w:val="28"/>
        </w:rPr>
        <w:t xml:space="preserve"> драгоценных камней, лома таких изделий, запрещается заниматься какой-либо иной предпринимательской деятельностью, кроме скупки у физических лиц ювелирных и других изделий из драгоценных металлов и</w:t>
      </w:r>
      <w:r w:rsidR="00DC4B49" w:rsidRPr="004254F3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254F3">
        <w:rPr>
          <w:rFonts w:ascii="Times New Roman" w:hAnsi="Times New Roman" w:cs="Times New Roman"/>
          <w:sz w:val="28"/>
          <w:szCs w:val="28"/>
        </w:rPr>
        <w:t xml:space="preserve"> драгоценных камней, лома таких изделий, сдачи в аренду (субаренду) недвижимого имущества, принадлежащего скупщику на праве собственности (аренды, субаренды), а также оказания консультационных и информационных услуг.</w:t>
      </w:r>
    </w:p>
    <w:p w:rsidR="00E6623A" w:rsidRPr="004254F3" w:rsidRDefault="009B4CDC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Юридическому лицу или индивидуальному предпринимателю, осуществляющему деятельность по заготовке у физических лиц изделий (продукции), содержащих драгоценные металлы, лома и отходов таких изделий (продукции), запрещается заниматься какой-либо иной предпринимательской деятельностью, кроме заготовки у физических лиц изделий (продукции), содержащих драгоценные металлы, лома и отходов таких изделий (продукции), сдачи в аренду (субаренду) недвижимого имущества, принадлежащего заготовщику на праве собственности (аренды, субаренды), а также оказания консультационных и информационных услуг.</w:t>
      </w:r>
      <w:r w:rsidR="00E6623A" w:rsidRPr="004254F3">
        <w:rPr>
          <w:rFonts w:ascii="Times New Roman" w:hAnsi="Times New Roman" w:cs="Times New Roman"/>
          <w:sz w:val="28"/>
          <w:szCs w:val="28"/>
        </w:rPr>
        <w:t>»;</w:t>
      </w:r>
    </w:p>
    <w:p w:rsidR="00CB543D" w:rsidRPr="004254F3" w:rsidRDefault="00800AA1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1</w:t>
      </w:r>
      <w:r w:rsidR="009506A7">
        <w:rPr>
          <w:rFonts w:ascii="Times New Roman" w:hAnsi="Times New Roman" w:cs="Times New Roman"/>
          <w:bCs/>
          <w:sz w:val="28"/>
          <w:szCs w:val="28"/>
        </w:rPr>
        <w:t>3</w:t>
      </w:r>
      <w:r w:rsidR="001F6092" w:rsidRPr="004254F3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32505" w:rsidRPr="004254F3">
        <w:rPr>
          <w:rFonts w:ascii="Times New Roman" w:hAnsi="Times New Roman" w:cs="Times New Roman"/>
          <w:bCs/>
          <w:sz w:val="28"/>
          <w:szCs w:val="28"/>
        </w:rPr>
        <w:t xml:space="preserve">в статье </w:t>
      </w:r>
      <w:r w:rsidR="00CB543D" w:rsidRPr="004254F3">
        <w:rPr>
          <w:rFonts w:ascii="Times New Roman" w:hAnsi="Times New Roman" w:cs="Times New Roman"/>
          <w:bCs/>
          <w:sz w:val="28"/>
          <w:szCs w:val="28"/>
        </w:rPr>
        <w:t>20:</w:t>
      </w:r>
    </w:p>
    <w:p w:rsidR="009B4CDC" w:rsidRPr="004254F3" w:rsidRDefault="00F3250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а) </w:t>
      </w:r>
      <w:r w:rsidR="009B4CDC" w:rsidRPr="004254F3">
        <w:rPr>
          <w:rFonts w:ascii="Times New Roman" w:hAnsi="Times New Roman" w:cs="Times New Roman"/>
          <w:bCs/>
          <w:sz w:val="28"/>
          <w:szCs w:val="28"/>
        </w:rPr>
        <w:t>предложение второе пункта 1 изложить в следующей редакции:</w:t>
      </w:r>
    </w:p>
    <w:p w:rsidR="00465E5F" w:rsidRPr="004254F3" w:rsidRDefault="00465E5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«Порядок работы организаций, осуществляющих аффинаж драгоценных металлов, а также требования к аффинированным д</w:t>
      </w:r>
      <w:r w:rsidR="00F4659A">
        <w:rPr>
          <w:rFonts w:ascii="Times New Roman" w:hAnsi="Times New Roman" w:cs="Times New Roman"/>
          <w:bCs/>
          <w:sz w:val="28"/>
          <w:szCs w:val="28"/>
        </w:rPr>
        <w:t>рагоценным металлам устанавливаю</w:t>
      </w:r>
      <w:r w:rsidRPr="004254F3">
        <w:rPr>
          <w:rFonts w:ascii="Times New Roman" w:hAnsi="Times New Roman" w:cs="Times New Roman"/>
          <w:bCs/>
          <w:sz w:val="28"/>
          <w:szCs w:val="28"/>
        </w:rPr>
        <w:t>тся Правительством Российской Федерации.»;</w:t>
      </w:r>
    </w:p>
    <w:p w:rsidR="00F32505" w:rsidRPr="004254F3" w:rsidRDefault="009B4CDC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б) </w:t>
      </w:r>
      <w:r w:rsidR="00F32505" w:rsidRPr="004254F3">
        <w:rPr>
          <w:rFonts w:ascii="Times New Roman" w:hAnsi="Times New Roman" w:cs="Times New Roman"/>
          <w:bCs/>
          <w:sz w:val="28"/>
          <w:szCs w:val="28"/>
        </w:rPr>
        <w:t>пункт 1.1 изложить в следующей редакции:</w:t>
      </w:r>
    </w:p>
    <w:p w:rsidR="0049558B" w:rsidRPr="004254F3" w:rsidRDefault="00F3250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«1.1. Лом и отходы драгоценных металлов, а также отходы драгоценных камней подлежат сбору и обязательному учету индивидуальными предпринимателями,</w:t>
      </w:r>
      <w:r w:rsidR="00E16DE7" w:rsidRPr="004254F3">
        <w:rPr>
          <w:rFonts w:ascii="Times New Roman" w:hAnsi="Times New Roman" w:cs="Times New Roman"/>
          <w:bCs/>
          <w:sz w:val="28"/>
          <w:szCs w:val="28"/>
        </w:rPr>
        <w:t xml:space="preserve"> художниками-ювелирами,</w:t>
      </w:r>
      <w:r w:rsidRPr="004254F3">
        <w:rPr>
          <w:rFonts w:ascii="Times New Roman" w:hAnsi="Times New Roman" w:cs="Times New Roman"/>
          <w:bCs/>
          <w:sz w:val="28"/>
          <w:szCs w:val="28"/>
        </w:rPr>
        <w:t xml:space="preserve"> организациями (в том числе воинскими частями и воинскими формированиями), в которых образуются лом и отходы драгоценных металлов, отходы драгоценных камней. </w:t>
      </w:r>
    </w:p>
    <w:p w:rsidR="00465E5F" w:rsidRPr="004254F3" w:rsidRDefault="00F32505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Собранные индивидуальными предпринимателями</w:t>
      </w:r>
      <w:r w:rsidR="00465E5F" w:rsidRPr="004254F3">
        <w:rPr>
          <w:rFonts w:ascii="Times New Roman" w:hAnsi="Times New Roman" w:cs="Times New Roman"/>
          <w:bCs/>
          <w:sz w:val="28"/>
          <w:szCs w:val="28"/>
        </w:rPr>
        <w:t>, художниками-ювелирами</w:t>
      </w:r>
      <w:r w:rsidRPr="004254F3">
        <w:rPr>
          <w:rFonts w:ascii="Times New Roman" w:hAnsi="Times New Roman" w:cs="Times New Roman"/>
          <w:bCs/>
          <w:sz w:val="28"/>
          <w:szCs w:val="28"/>
        </w:rPr>
        <w:t xml:space="preserve"> и организациями, за исключением воинских частей и воинских формирований, в процессе собственного производства лом и отходы драгоценных металлов, а также ювелирные и другие изделия из драгоценных металлов собственного производства, нереализованные и возвращенные производителю, могут обрабатываться (перерабатываться) самостоятельно такими индивидуальными предпринимателями</w:t>
      </w:r>
      <w:r w:rsidR="00E16DE7" w:rsidRPr="004254F3">
        <w:rPr>
          <w:rFonts w:ascii="Times New Roman" w:hAnsi="Times New Roman" w:cs="Times New Roman"/>
          <w:bCs/>
          <w:sz w:val="28"/>
          <w:szCs w:val="28"/>
        </w:rPr>
        <w:t>,</w:t>
      </w:r>
      <w:r w:rsidR="00465E5F" w:rsidRPr="004254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6DE7" w:rsidRPr="004254F3">
        <w:rPr>
          <w:rFonts w:ascii="Times New Roman" w:hAnsi="Times New Roman" w:cs="Times New Roman"/>
          <w:bCs/>
          <w:sz w:val="28"/>
          <w:szCs w:val="28"/>
        </w:rPr>
        <w:t>художниками-ювелирами</w:t>
      </w:r>
      <w:r w:rsidR="0049558B" w:rsidRPr="004254F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254F3">
        <w:rPr>
          <w:rFonts w:ascii="Times New Roman" w:hAnsi="Times New Roman" w:cs="Times New Roman"/>
          <w:bCs/>
          <w:sz w:val="28"/>
          <w:szCs w:val="28"/>
        </w:rPr>
        <w:t>организациями без направления на аффинаж драгоценных м</w:t>
      </w:r>
      <w:r w:rsidR="00465E5F" w:rsidRPr="004254F3">
        <w:rPr>
          <w:rFonts w:ascii="Times New Roman" w:hAnsi="Times New Roman" w:cs="Times New Roman"/>
          <w:bCs/>
          <w:sz w:val="28"/>
          <w:szCs w:val="28"/>
        </w:rPr>
        <w:t>еталлов.</w:t>
      </w:r>
    </w:p>
    <w:p w:rsidR="00F32505" w:rsidRPr="004254F3" w:rsidRDefault="00465E5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 xml:space="preserve">Приобретенные </w:t>
      </w:r>
      <w:r w:rsidR="00F32505" w:rsidRPr="004254F3">
        <w:rPr>
          <w:rFonts w:ascii="Times New Roman" w:hAnsi="Times New Roman" w:cs="Times New Roman"/>
          <w:bCs/>
          <w:sz w:val="28"/>
          <w:szCs w:val="28"/>
        </w:rPr>
        <w:t>лом и отходы драгоценных металлов</w:t>
      </w:r>
      <w:r w:rsidRPr="004254F3">
        <w:rPr>
          <w:rFonts w:ascii="Times New Roman" w:hAnsi="Times New Roman" w:cs="Times New Roman"/>
          <w:bCs/>
          <w:sz w:val="28"/>
          <w:szCs w:val="28"/>
        </w:rPr>
        <w:t>, а также собранные лом и отходы драгоценных металлов, за исключением указанных в абзаце втором</w:t>
      </w:r>
      <w:r w:rsidR="0049558B" w:rsidRPr="004254F3">
        <w:rPr>
          <w:rFonts w:ascii="Times New Roman" w:hAnsi="Times New Roman" w:cs="Times New Roman"/>
          <w:bCs/>
          <w:sz w:val="28"/>
          <w:szCs w:val="28"/>
        </w:rPr>
        <w:t xml:space="preserve"> пункта 1.1 настоящей статьи,</w:t>
      </w:r>
      <w:r w:rsidR="00F32505" w:rsidRPr="004254F3">
        <w:rPr>
          <w:rFonts w:ascii="Times New Roman" w:hAnsi="Times New Roman" w:cs="Times New Roman"/>
          <w:bCs/>
          <w:sz w:val="28"/>
          <w:szCs w:val="28"/>
        </w:rPr>
        <w:t xml:space="preserve"> индивидуальные предприниматели и организации (в том числе воинские части и воинские формирования) направляют в аффинажные организации для аффинажа драгоценных металлов или в другие организации для обработки (переработки) в целях последующего аффинажа драгоценных металлов аффинажными организациями либо реализуют аффинажным организациям для последующего аффинажа драгоценных металлов или другим организациям для обработки (переработки) и последующих направления или реализации в аффинажные организации для аффинажа драгоценных металлов.</w:t>
      </w:r>
      <w:r w:rsidR="00E16DE7" w:rsidRPr="004254F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F32505" w:rsidRPr="004254F3" w:rsidRDefault="00465E5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в</w:t>
      </w:r>
      <w:r w:rsidR="00F32505" w:rsidRPr="004254F3">
        <w:rPr>
          <w:rFonts w:ascii="Times New Roman" w:hAnsi="Times New Roman" w:cs="Times New Roman"/>
          <w:bCs/>
          <w:sz w:val="28"/>
          <w:szCs w:val="28"/>
        </w:rPr>
        <w:t>) в пункте 4:</w:t>
      </w:r>
    </w:p>
    <w:p w:rsidR="00CB543D" w:rsidRPr="004254F3" w:rsidRDefault="004D43DE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абзац первый изложить в следующей редакции</w:t>
      </w:r>
      <w:r w:rsidR="00E53217" w:rsidRPr="004254F3">
        <w:rPr>
          <w:rFonts w:ascii="Times New Roman" w:hAnsi="Times New Roman" w:cs="Times New Roman"/>
          <w:bCs/>
          <w:sz w:val="28"/>
          <w:szCs w:val="28"/>
        </w:rPr>
        <w:t>:</w:t>
      </w:r>
    </w:p>
    <w:p w:rsidR="00466F8C" w:rsidRPr="004254F3" w:rsidRDefault="00466F8C" w:rsidP="0058579E">
      <w:pPr>
        <w:spacing w:line="360" w:lineRule="auto"/>
        <w:ind w:firstLine="709"/>
        <w:rPr>
          <w:szCs w:val="28"/>
        </w:rPr>
      </w:pPr>
      <w:r w:rsidRPr="004254F3">
        <w:rPr>
          <w:bCs/>
          <w:szCs w:val="28"/>
        </w:rPr>
        <w:t xml:space="preserve">«4. </w:t>
      </w:r>
      <w:r w:rsidRPr="004254F3">
        <w:rPr>
          <w:szCs w:val="28"/>
        </w:rPr>
        <w:t xml:space="preserve">Самородки драгоценных металлов и драгоценные камни, которые на основании критериев и в </w:t>
      </w:r>
      <w:hyperlink r:id="rId13" w:history="1">
        <w:r w:rsidRPr="004254F3">
          <w:rPr>
            <w:szCs w:val="28"/>
          </w:rPr>
          <w:t>порядке</w:t>
        </w:r>
      </w:hyperlink>
      <w:r w:rsidRPr="004254F3">
        <w:rPr>
          <w:szCs w:val="28"/>
        </w:rPr>
        <w:t>, которые установлены Правительством Российской Федерации, могут быть отнесены к категории уникальных, предлагаются субъектами добычи драгоценных металлов и драгоценных камней для приобретения в приоритетном порядке подведомственному уполномоченному федеральному органу исполнительной власти государственному учреждению, а затем уполномоченным органам исполнительной власти субъектов Российской Федерации, на территориях которых были добыты эти самородки и драгоценные камни.»</w:t>
      </w:r>
    </w:p>
    <w:p w:rsidR="00466F8C" w:rsidRPr="004254F3" w:rsidRDefault="00466F8C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дополнить абзацами следующего содержания:</w:t>
      </w:r>
    </w:p>
    <w:p w:rsidR="00466F8C" w:rsidRPr="004254F3" w:rsidRDefault="00466F8C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«Предложения о приобретении в приоритетном порядке самородков драгоценных металлов и драгоценных камней, указанных в абзаце первом настоящего пункта, направляются до поступления их в обращение подведомственному уполномоченному федеральному органу исполнительной власти государственному учреждению в письменной форме и отдельно от предложений о покупке в приоритетном порядке, направленных в соответствии с пунктом 5 статьи 2 настоящего Федерального закона, а в случае направления подведомственным уполномоченному федеральному органу исполнительной власти государственным учреждением уведомления об отказе от их приобретения  – уполномоченным органам исполнительной власти субъектов Российской Федерации.</w:t>
      </w:r>
    </w:p>
    <w:p w:rsidR="00466F8C" w:rsidRPr="004254F3" w:rsidRDefault="00466F8C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 xml:space="preserve">Подведомственное уполномоченному федеральному органу исполнительной власти государственное учреждение или уполномоченные органы исполнительной власти субъектов Российской Федерации в срок не более 10 рабочих дней с даты получения предложения о приобретении в приоритетном порядке самородков драгоценных металлов и драгоценных камней, которые могут быть отнесены к категории уникальных, направляет субъектам добычи драгоценных металлов и драгоценных камней уведомление о намерении их покупки или об отказе от их приобретения. </w:t>
      </w:r>
    </w:p>
    <w:p w:rsidR="00F32505" w:rsidRPr="004254F3" w:rsidRDefault="00466F8C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Предложения о приобретении в приоритетном порядке драгоценных камней, которые могут быть отнесены к категории уникальных, направляются субъектами добычи драгоценных камней в отношении добытых из недр необработанных драгоценных камней.»;</w:t>
      </w:r>
    </w:p>
    <w:p w:rsidR="0086161C" w:rsidRPr="004254F3" w:rsidRDefault="009506A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9C687E" w:rsidRPr="004254F3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6161C" w:rsidRPr="004254F3">
        <w:rPr>
          <w:rFonts w:ascii="Times New Roman" w:hAnsi="Times New Roman" w:cs="Times New Roman"/>
          <w:bCs/>
          <w:sz w:val="28"/>
          <w:szCs w:val="28"/>
        </w:rPr>
        <w:t>в стать</w:t>
      </w:r>
      <w:r w:rsidR="0052095F" w:rsidRPr="004254F3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86161C" w:rsidRPr="004254F3">
        <w:rPr>
          <w:rFonts w:ascii="Times New Roman" w:hAnsi="Times New Roman" w:cs="Times New Roman"/>
          <w:bCs/>
          <w:sz w:val="28"/>
          <w:szCs w:val="28"/>
        </w:rPr>
        <w:t>21:</w:t>
      </w:r>
    </w:p>
    <w:p w:rsidR="0052095F" w:rsidRPr="004254F3" w:rsidRDefault="0052095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а) в пункте 1:</w:t>
      </w:r>
    </w:p>
    <w:p w:rsidR="009C687E" w:rsidRPr="004254F3" w:rsidRDefault="009C687E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во втором предложении абзаца первого слова «на день продажи» исключить;</w:t>
      </w:r>
    </w:p>
    <w:p w:rsidR="002D78A9" w:rsidRPr="004254F3" w:rsidRDefault="009C2C32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 xml:space="preserve">дополнить абзацами </w:t>
      </w:r>
      <w:r w:rsidR="00B5746F" w:rsidRPr="004254F3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B5746F" w:rsidRPr="004254F3" w:rsidRDefault="00B5746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«</w:t>
      </w:r>
      <w:r w:rsidRPr="004254F3">
        <w:rPr>
          <w:rFonts w:ascii="Times New Roman" w:hAnsi="Times New Roman" w:cs="Times New Roman"/>
          <w:sz w:val="28"/>
          <w:szCs w:val="28"/>
        </w:rPr>
        <w:t>Прейскуранты цен на драгоц</w:t>
      </w:r>
      <w:r w:rsidR="00BB5973" w:rsidRPr="004254F3">
        <w:rPr>
          <w:rFonts w:ascii="Times New Roman" w:hAnsi="Times New Roman" w:cs="Times New Roman"/>
          <w:sz w:val="28"/>
          <w:szCs w:val="28"/>
        </w:rPr>
        <w:t>енные камни для определения цен</w:t>
      </w:r>
      <w:r w:rsidR="00BB5973" w:rsidRPr="004254F3">
        <w:rPr>
          <w:rFonts w:ascii="Times New Roman" w:hAnsi="Times New Roman" w:cs="Times New Roman"/>
          <w:sz w:val="28"/>
          <w:szCs w:val="28"/>
        </w:rPr>
        <w:br/>
      </w:r>
      <w:r w:rsidRPr="004254F3">
        <w:rPr>
          <w:rFonts w:ascii="Times New Roman" w:hAnsi="Times New Roman" w:cs="Times New Roman"/>
          <w:sz w:val="28"/>
          <w:szCs w:val="28"/>
        </w:rPr>
        <w:t>на драгоценные камни, приобретаемые в Государственный фонд драгоценных металлов и драгоценных камней Российской Федерации и отпускаемые из него, утверждаются уполномоченным федеральным органом исполнительной власти. Цены на драгоценные камни, определенные в соответствии с утвержденными прейскурантами цен на драгоценные камни, используются при учете драгоценных камней Государственного фонда драгоценных металлов и драгоценных камней Российской Федерации.</w:t>
      </w:r>
    </w:p>
    <w:p w:rsidR="00C46AD0" w:rsidRPr="004254F3" w:rsidRDefault="00B5746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В целях определения цен на природные алмазы специальных размеров массой 10,80 карата и более, цены на которые не предусмотрены прейскурантом цен на алмазы, приобретаемые в Государств</w:t>
      </w:r>
      <w:r w:rsidR="00BB5973" w:rsidRPr="004254F3">
        <w:rPr>
          <w:rFonts w:ascii="Times New Roman" w:hAnsi="Times New Roman" w:cs="Times New Roman"/>
          <w:bCs/>
          <w:sz w:val="28"/>
          <w:szCs w:val="28"/>
        </w:rPr>
        <w:t>енный фонд драгоценных металлов</w:t>
      </w:r>
      <w:r w:rsidR="00BB5973" w:rsidRPr="004254F3">
        <w:rPr>
          <w:rFonts w:ascii="Times New Roman" w:hAnsi="Times New Roman" w:cs="Times New Roman"/>
          <w:bCs/>
          <w:sz w:val="28"/>
          <w:szCs w:val="28"/>
        </w:rPr>
        <w:br/>
      </w:r>
      <w:r w:rsidRPr="004254F3">
        <w:rPr>
          <w:rFonts w:ascii="Times New Roman" w:hAnsi="Times New Roman" w:cs="Times New Roman"/>
          <w:bCs/>
          <w:sz w:val="28"/>
          <w:szCs w:val="28"/>
        </w:rPr>
        <w:t xml:space="preserve">и драгоценных камней Российской Федерации и отпускаемые из него, </w:t>
      </w:r>
      <w:r w:rsidRPr="004254F3">
        <w:rPr>
          <w:rFonts w:ascii="Times New Roman" w:hAnsi="Times New Roman" w:cs="Times New Roman"/>
          <w:sz w:val="28"/>
          <w:szCs w:val="28"/>
        </w:rPr>
        <w:t>подведомственным уполномоченному федеральному органу исполнительной власти государственным учреждением</w:t>
      </w:r>
      <w:r w:rsidRPr="004254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973" w:rsidRPr="004254F3">
        <w:rPr>
          <w:rFonts w:ascii="Times New Roman" w:hAnsi="Times New Roman" w:cs="Times New Roman"/>
          <w:bCs/>
          <w:sz w:val="28"/>
          <w:szCs w:val="28"/>
        </w:rPr>
        <w:t>определяется их лимитная оценка</w:t>
      </w:r>
      <w:r w:rsidR="00BB5973" w:rsidRPr="004254F3">
        <w:rPr>
          <w:rFonts w:ascii="Times New Roman" w:hAnsi="Times New Roman" w:cs="Times New Roman"/>
          <w:bCs/>
          <w:sz w:val="28"/>
          <w:szCs w:val="28"/>
        </w:rPr>
        <w:br/>
      </w:r>
      <w:r w:rsidRPr="004254F3">
        <w:rPr>
          <w:rFonts w:ascii="Times New Roman" w:hAnsi="Times New Roman" w:cs="Times New Roman"/>
          <w:bCs/>
          <w:sz w:val="28"/>
          <w:szCs w:val="28"/>
        </w:rPr>
        <w:t>в порядке, устанавливаемом уполномоченным федеральным органом исполнительной власти. Лимитная оценка используется при учете алмазов специальных размеров массой 10,80 карата и более, являющихся ценностями Государственного фонда драгоценных металлов и драгоценных камней Российской Федерации</w:t>
      </w:r>
      <w:r w:rsidR="009C2C32" w:rsidRPr="004254F3">
        <w:rPr>
          <w:rFonts w:ascii="Times New Roman" w:hAnsi="Times New Roman" w:cs="Times New Roman"/>
          <w:bCs/>
          <w:sz w:val="28"/>
          <w:szCs w:val="28"/>
        </w:rPr>
        <w:t>.</w:t>
      </w:r>
    </w:p>
    <w:p w:rsidR="00B5746F" w:rsidRPr="004254F3" w:rsidRDefault="00C46AD0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Цены на драгоценные металлы и драгоценные камни, приобретаемые в Государственный фонд драгоценных металлов и драгоценных камней Российской Федерации и отпускаемые из него, определяются подведомственным уполномоченному федеральному органу исполнительной власти государственным учреждением в соответствии с положениями абзацев второго-четвертого настоящего пункта.</w:t>
      </w:r>
      <w:r w:rsidR="00B5746F" w:rsidRPr="004254F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2095F" w:rsidRPr="004254F3" w:rsidRDefault="0052095F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б) предложение второе пункта 2 после слова «</w:t>
      </w:r>
      <w:r w:rsidR="002E0A71" w:rsidRPr="004254F3">
        <w:rPr>
          <w:rFonts w:ascii="Times New Roman" w:hAnsi="Times New Roman" w:cs="Times New Roman"/>
          <w:bCs/>
          <w:sz w:val="28"/>
          <w:szCs w:val="28"/>
        </w:rPr>
        <w:t>Объем» дополнить словами «и порядок»;</w:t>
      </w:r>
    </w:p>
    <w:p w:rsidR="00B5746F" w:rsidRPr="004254F3" w:rsidRDefault="009506A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9C2C32" w:rsidRPr="004254F3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82B27" w:rsidRPr="004254F3">
        <w:rPr>
          <w:rFonts w:ascii="Times New Roman" w:hAnsi="Times New Roman" w:cs="Times New Roman"/>
          <w:bCs/>
          <w:sz w:val="28"/>
          <w:szCs w:val="28"/>
        </w:rPr>
        <w:t>в статье</w:t>
      </w:r>
      <w:r w:rsidR="00B5746F" w:rsidRPr="004254F3">
        <w:rPr>
          <w:rFonts w:ascii="Times New Roman" w:hAnsi="Times New Roman" w:cs="Times New Roman"/>
          <w:bCs/>
          <w:sz w:val="28"/>
          <w:szCs w:val="28"/>
        </w:rPr>
        <w:t xml:space="preserve"> 22</w:t>
      </w:r>
      <w:r w:rsidR="00882B27" w:rsidRPr="004254F3">
        <w:rPr>
          <w:rFonts w:ascii="Times New Roman" w:hAnsi="Times New Roman" w:cs="Times New Roman"/>
          <w:bCs/>
          <w:sz w:val="28"/>
          <w:szCs w:val="28"/>
        </w:rPr>
        <w:t>:</w:t>
      </w:r>
      <w:r w:rsidR="00DD4748" w:rsidRPr="004254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2B27" w:rsidRPr="004254F3" w:rsidRDefault="00882B2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а) пункт 3 изложить в следующей редакции:</w:t>
      </w:r>
    </w:p>
    <w:p w:rsidR="00882B27" w:rsidRPr="004254F3" w:rsidRDefault="00882B2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«3. Отходы драгоценных камней, образующиеся при любом виде обработки драгоценных камней и продукция производственно-технического назначения используются без ограничений, установленных настоящим Федеральным законом.</w:t>
      </w:r>
      <w:r w:rsidRPr="004254F3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882B27" w:rsidRPr="004254F3" w:rsidRDefault="00882B2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Критерии отнесения к отходам д</w:t>
      </w:r>
      <w:r w:rsidR="002177B8" w:rsidRPr="004254F3">
        <w:rPr>
          <w:rFonts w:ascii="Times New Roman" w:hAnsi="Times New Roman" w:cs="Times New Roman"/>
          <w:bCs/>
          <w:sz w:val="28"/>
          <w:szCs w:val="28"/>
        </w:rPr>
        <w:t>рагоценных камней, образующимся</w:t>
      </w:r>
      <w:r w:rsidR="002177B8" w:rsidRPr="004254F3">
        <w:rPr>
          <w:rFonts w:ascii="Times New Roman" w:hAnsi="Times New Roman" w:cs="Times New Roman"/>
          <w:bCs/>
          <w:sz w:val="28"/>
          <w:szCs w:val="28"/>
        </w:rPr>
        <w:br/>
      </w:r>
      <w:r w:rsidRPr="004254F3">
        <w:rPr>
          <w:rFonts w:ascii="Times New Roman" w:hAnsi="Times New Roman" w:cs="Times New Roman"/>
          <w:bCs/>
          <w:sz w:val="28"/>
          <w:szCs w:val="28"/>
        </w:rPr>
        <w:t>при любом виде обработки драгоценных камней, устанавливаются уполномоченным федеральным органом исполнительной власти.».</w:t>
      </w:r>
    </w:p>
    <w:p w:rsidR="00B5571C" w:rsidRPr="004254F3" w:rsidRDefault="00882B2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б)</w:t>
      </w:r>
      <w:r w:rsidR="00B5571C" w:rsidRPr="004254F3">
        <w:rPr>
          <w:rFonts w:ascii="Times New Roman" w:hAnsi="Times New Roman" w:cs="Times New Roman"/>
          <w:bCs/>
          <w:sz w:val="28"/>
          <w:szCs w:val="28"/>
        </w:rPr>
        <w:t> в пункте 4:</w:t>
      </w:r>
    </w:p>
    <w:p w:rsidR="00882B27" w:rsidRPr="004254F3" w:rsidRDefault="00882B27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571C" w:rsidRPr="004254F3">
        <w:rPr>
          <w:rFonts w:ascii="Times New Roman" w:hAnsi="Times New Roman" w:cs="Times New Roman"/>
          <w:bCs/>
          <w:sz w:val="28"/>
          <w:szCs w:val="28"/>
        </w:rPr>
        <w:t xml:space="preserve">абзацы первый и второй </w:t>
      </w:r>
      <w:r w:rsidRPr="004254F3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882B27" w:rsidRPr="004254F3" w:rsidRDefault="00882B27" w:rsidP="0058579E">
      <w:pPr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bCs/>
          <w:szCs w:val="28"/>
        </w:rPr>
        <w:t>«4.</w:t>
      </w:r>
      <w:r w:rsidR="004B53D9" w:rsidRPr="004254F3">
        <w:rPr>
          <w:szCs w:val="28"/>
        </w:rPr>
        <w:t> </w:t>
      </w:r>
      <w:r w:rsidRPr="004254F3">
        <w:rPr>
          <w:szCs w:val="28"/>
        </w:rPr>
        <w:t>Характеристики драгоценных камней, за исключением отходов драгоценных камней, определяются в процессе сортировки драгоценных камней, их первичной классификации и первичной оценки,</w:t>
      </w:r>
      <w:r w:rsidR="004B53D9" w:rsidRPr="004254F3">
        <w:rPr>
          <w:szCs w:val="28"/>
        </w:rPr>
        <w:t xml:space="preserve"> в процессе сортировки и аттестации,</w:t>
      </w:r>
      <w:r w:rsidRPr="004254F3">
        <w:rPr>
          <w:szCs w:val="28"/>
        </w:rPr>
        <w:t xml:space="preserve"> идентификации (в случае </w:t>
      </w:r>
      <w:hyperlink r:id="rId14" w:history="1">
        <w:r w:rsidRPr="004254F3">
          <w:rPr>
            <w:szCs w:val="28"/>
          </w:rPr>
          <w:t>ввоза</w:t>
        </w:r>
      </w:hyperlink>
      <w:r w:rsidRPr="004254F3">
        <w:rPr>
          <w:szCs w:val="28"/>
        </w:rPr>
        <w:t xml:space="preserve"> драгоценных камней в Российскую Федерацию из государств, не входящих в Е</w:t>
      </w:r>
      <w:r w:rsidR="00B5571C" w:rsidRPr="004254F3">
        <w:rPr>
          <w:szCs w:val="28"/>
        </w:rPr>
        <w:t>вразийский экономический союз),</w:t>
      </w:r>
      <w:r w:rsidR="00B5571C" w:rsidRPr="004254F3">
        <w:rPr>
          <w:szCs w:val="28"/>
        </w:rPr>
        <w:br/>
      </w:r>
      <w:r w:rsidRPr="004254F3">
        <w:rPr>
          <w:szCs w:val="28"/>
        </w:rPr>
        <w:t>а также при завершении производства продукции</w:t>
      </w:r>
      <w:r w:rsidR="00B5571C" w:rsidRPr="004254F3">
        <w:rPr>
          <w:szCs w:val="28"/>
        </w:rPr>
        <w:t xml:space="preserve"> </w:t>
      </w:r>
      <w:r w:rsidRPr="004254F3">
        <w:rPr>
          <w:szCs w:val="28"/>
        </w:rPr>
        <w:t xml:space="preserve">из драгоценных камней. </w:t>
      </w:r>
      <w:hyperlink r:id="rId15" w:history="1">
        <w:r w:rsidRPr="004254F3">
          <w:rPr>
            <w:szCs w:val="28"/>
          </w:rPr>
          <w:t>Порядок</w:t>
        </w:r>
      </w:hyperlink>
      <w:r w:rsidRPr="004254F3">
        <w:rPr>
          <w:szCs w:val="28"/>
        </w:rPr>
        <w:t xml:space="preserve"> идентификации драгоценных камней устанавливается уполномоченным федеральным органом исполнительной власти.</w:t>
      </w:r>
    </w:p>
    <w:p w:rsidR="00882B27" w:rsidRPr="004254F3" w:rsidRDefault="00882B27" w:rsidP="0058579E">
      <w:pPr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Субъекты добычи драгоценных камней, не имеющие возможности осуществлять самостоятельно сорт</w:t>
      </w:r>
      <w:r w:rsidR="000435FC" w:rsidRPr="004254F3">
        <w:rPr>
          <w:szCs w:val="28"/>
        </w:rPr>
        <w:t>ировку, первичную классификацию</w:t>
      </w:r>
      <w:r w:rsidR="000435FC" w:rsidRPr="004254F3">
        <w:rPr>
          <w:szCs w:val="28"/>
        </w:rPr>
        <w:br/>
      </w:r>
      <w:r w:rsidRPr="004254F3">
        <w:rPr>
          <w:szCs w:val="28"/>
        </w:rPr>
        <w:t>и первичную оценку добытых необработанных драгоценных камней, передают</w:t>
      </w:r>
      <w:r w:rsidR="000435FC" w:rsidRPr="004254F3">
        <w:rPr>
          <w:szCs w:val="28"/>
        </w:rPr>
        <w:br/>
      </w:r>
      <w:r w:rsidRPr="004254F3">
        <w:rPr>
          <w:szCs w:val="28"/>
        </w:rPr>
        <w:t>их по договору для сортировки, про</w:t>
      </w:r>
      <w:r w:rsidR="000435FC" w:rsidRPr="004254F3">
        <w:rPr>
          <w:szCs w:val="28"/>
        </w:rPr>
        <w:t>ведения первичной классификации</w:t>
      </w:r>
      <w:r w:rsidR="000435FC" w:rsidRPr="004254F3">
        <w:rPr>
          <w:szCs w:val="28"/>
        </w:rPr>
        <w:br/>
      </w:r>
      <w:r w:rsidRPr="004254F3">
        <w:rPr>
          <w:szCs w:val="28"/>
        </w:rPr>
        <w:t>и первичной оценки подведомственному уполномоченному федеральному органу испол</w:t>
      </w:r>
      <w:r w:rsidR="000030EC" w:rsidRPr="004254F3">
        <w:rPr>
          <w:szCs w:val="28"/>
        </w:rPr>
        <w:t>нительной власти государственному учреждению</w:t>
      </w:r>
      <w:r w:rsidRPr="004254F3">
        <w:rPr>
          <w:szCs w:val="28"/>
        </w:rPr>
        <w:t xml:space="preserve"> или субъектам добычи драгоценных камней, имеющим возможность осуществлять самостоятельно сортировку, первичную классификацию и первичную оценку добытых необработанных драгоценных камней</w:t>
      </w:r>
      <w:r w:rsidR="004B53D9" w:rsidRPr="004254F3">
        <w:rPr>
          <w:szCs w:val="28"/>
        </w:rPr>
        <w:t>, сортировку и аттестацию необработанных драгоценных камней.</w:t>
      </w:r>
      <w:r w:rsidRPr="004254F3">
        <w:rPr>
          <w:szCs w:val="28"/>
        </w:rPr>
        <w:t>»;</w:t>
      </w:r>
    </w:p>
    <w:p w:rsidR="00B5571C" w:rsidRPr="004254F3" w:rsidRDefault="00B5571C" w:rsidP="0058579E">
      <w:pPr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дополнить абзацами следующего содержания:</w:t>
      </w:r>
    </w:p>
    <w:p w:rsidR="00B5571C" w:rsidRPr="004254F3" w:rsidRDefault="00B5571C" w:rsidP="0058579E">
      <w:pPr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«Характеристики обработанных драгоценных камней, а также частично обработанных природных алмазов размерностью, установленной уполномоченным федеральным органом исполнительной власти,  определяются в процессе сортировки и аттестации,  а также при завершении производства продукции из драгоценных камней, участниками рынка драгоценных камней самостоятельно или могут передаваться по договору для сортировки и аттестации подведомственному уполномоченным федеральному органу исполнительной власти государственному учреждению или субъекту добычи драгоценных камней, имеющему возможность осуществлять самостоятельно сортировку, первичную классификацию и первичную оценку добытых необработанных драгоценных камней, сортировку и аттестацию необработанных драгоценных камней.</w:t>
      </w:r>
    </w:p>
    <w:p w:rsidR="00B5571C" w:rsidRPr="004254F3" w:rsidRDefault="00B5571C" w:rsidP="0058579E">
      <w:pPr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4254F3">
        <w:rPr>
          <w:szCs w:val="28"/>
        </w:rPr>
        <w:t>В случаях изменения классификаторов необработанных природных алмазов или иных документов в области стандартизации, устанавливающих классификационные признаки необработанных драгоценных камней, отсутствия классификационных характеристик или документов, подтверждающих результаты сортировки, первичной классификации и первичной оценки необработанных драгоценных камней, а также в целях оценки соответствия классификационных характеристик, указанных в документах, подтверждающих результаты сортировки, первичной классификации и первичной оценки необработанных драгоценных камней, непосредственно необработанным драгоценным камням участники рынка драгоценных камней могут передавать необработанные драгоценные камни, прошедшие сортировку, первичную классификацию и первичную оценку, для сортировки и аттестации подведомственному уполномоченным федеральному органом исполнительной власти государственному учреждению или субъекту добычи драгоценных камней, имеющему возможность осуществлять самостоятельно сортировку, первичную классификацию и первичную оценку добытых необработанных драгоценных камней, сортировку и аттестацию необработанных драгоценных камней.»;</w:t>
      </w:r>
    </w:p>
    <w:p w:rsidR="00882B27" w:rsidRPr="004254F3" w:rsidRDefault="00B5571C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4F3">
        <w:rPr>
          <w:rFonts w:ascii="Times New Roman" w:hAnsi="Times New Roman" w:cs="Times New Roman"/>
          <w:bCs/>
          <w:sz w:val="28"/>
          <w:szCs w:val="28"/>
        </w:rPr>
        <w:t>в</w:t>
      </w:r>
      <w:r w:rsidR="00882B27" w:rsidRPr="004254F3">
        <w:rPr>
          <w:rFonts w:ascii="Times New Roman" w:hAnsi="Times New Roman" w:cs="Times New Roman"/>
          <w:bCs/>
          <w:sz w:val="28"/>
          <w:szCs w:val="28"/>
        </w:rPr>
        <w:t>) дополнить пунктом 5 следующего содержания:</w:t>
      </w:r>
    </w:p>
    <w:p w:rsidR="00DD4748" w:rsidRPr="004254F3" w:rsidRDefault="00DD4748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 xml:space="preserve"> </w:t>
      </w:r>
      <w:r w:rsidR="000046D3" w:rsidRPr="004254F3">
        <w:rPr>
          <w:rFonts w:ascii="Times New Roman" w:hAnsi="Times New Roman" w:cs="Times New Roman"/>
          <w:sz w:val="28"/>
          <w:szCs w:val="28"/>
        </w:rPr>
        <w:t>«</w:t>
      </w:r>
      <w:r w:rsidR="00696AB8" w:rsidRPr="004254F3">
        <w:rPr>
          <w:rFonts w:ascii="Times New Roman" w:hAnsi="Times New Roman" w:cs="Times New Roman"/>
          <w:sz w:val="28"/>
          <w:szCs w:val="28"/>
        </w:rPr>
        <w:t>5</w:t>
      </w:r>
      <w:r w:rsidR="000046D3" w:rsidRPr="004254F3">
        <w:rPr>
          <w:rFonts w:ascii="Times New Roman" w:hAnsi="Times New Roman" w:cs="Times New Roman"/>
          <w:sz w:val="28"/>
          <w:szCs w:val="28"/>
        </w:rPr>
        <w:t xml:space="preserve">. </w:t>
      </w:r>
      <w:r w:rsidRPr="004254F3">
        <w:rPr>
          <w:rFonts w:ascii="Times New Roman" w:hAnsi="Times New Roman" w:cs="Times New Roman"/>
          <w:sz w:val="28"/>
          <w:szCs w:val="28"/>
        </w:rPr>
        <w:t>Первичная оценка драгоценных камней осуществляется по результатам сортировки и первичной классификации др</w:t>
      </w:r>
      <w:r w:rsidR="00BB5973" w:rsidRPr="004254F3">
        <w:rPr>
          <w:rFonts w:ascii="Times New Roman" w:hAnsi="Times New Roman" w:cs="Times New Roman"/>
          <w:sz w:val="28"/>
          <w:szCs w:val="28"/>
        </w:rPr>
        <w:t>агоценных камней в соответствии</w:t>
      </w:r>
      <w:r w:rsidR="00BB5973" w:rsidRPr="004254F3">
        <w:rPr>
          <w:rFonts w:ascii="Times New Roman" w:hAnsi="Times New Roman" w:cs="Times New Roman"/>
          <w:sz w:val="28"/>
          <w:szCs w:val="28"/>
        </w:rPr>
        <w:br/>
      </w:r>
      <w:r w:rsidRPr="004254F3">
        <w:rPr>
          <w:rFonts w:ascii="Times New Roman" w:hAnsi="Times New Roman" w:cs="Times New Roman"/>
          <w:sz w:val="28"/>
          <w:szCs w:val="28"/>
        </w:rPr>
        <w:t>с прейскурантами цен на драгоценные камни, утверждаемыми уполномоченным федеральным органом исполнительной власти.</w:t>
      </w:r>
    </w:p>
    <w:p w:rsidR="0029678B" w:rsidRPr="004254F3" w:rsidRDefault="00DD4748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Первичная оценка (лимитная о</w:t>
      </w:r>
      <w:r w:rsidR="00E753E1" w:rsidRPr="004254F3">
        <w:rPr>
          <w:rFonts w:ascii="Times New Roman" w:hAnsi="Times New Roman" w:cs="Times New Roman"/>
          <w:sz w:val="28"/>
          <w:szCs w:val="28"/>
        </w:rPr>
        <w:t>ценка) необработанных природных</w:t>
      </w:r>
      <w:r w:rsidR="00E753E1" w:rsidRPr="004254F3">
        <w:rPr>
          <w:rFonts w:ascii="Times New Roman" w:hAnsi="Times New Roman" w:cs="Times New Roman"/>
          <w:sz w:val="28"/>
          <w:szCs w:val="28"/>
        </w:rPr>
        <w:br/>
      </w:r>
      <w:r w:rsidRPr="004254F3">
        <w:rPr>
          <w:rFonts w:ascii="Times New Roman" w:hAnsi="Times New Roman" w:cs="Times New Roman"/>
          <w:sz w:val="28"/>
          <w:szCs w:val="28"/>
        </w:rPr>
        <w:t xml:space="preserve">алмазов специальных размеров массой 10,80 </w:t>
      </w:r>
      <w:r w:rsidR="00BB5973" w:rsidRPr="004254F3">
        <w:rPr>
          <w:rFonts w:ascii="Times New Roman" w:hAnsi="Times New Roman" w:cs="Times New Roman"/>
          <w:sz w:val="28"/>
          <w:szCs w:val="28"/>
        </w:rPr>
        <w:t>карата и более, цены на которые</w:t>
      </w:r>
      <w:r w:rsidR="00BB5973" w:rsidRPr="004254F3">
        <w:rPr>
          <w:rFonts w:ascii="Times New Roman" w:hAnsi="Times New Roman" w:cs="Times New Roman"/>
          <w:sz w:val="28"/>
          <w:szCs w:val="28"/>
        </w:rPr>
        <w:br/>
      </w:r>
      <w:r w:rsidRPr="004254F3">
        <w:rPr>
          <w:rFonts w:ascii="Times New Roman" w:hAnsi="Times New Roman" w:cs="Times New Roman"/>
          <w:sz w:val="28"/>
          <w:szCs w:val="28"/>
        </w:rPr>
        <w:t>не предусмотрены прейскурантам</w:t>
      </w:r>
      <w:r w:rsidR="00E753E1" w:rsidRPr="004254F3">
        <w:rPr>
          <w:rFonts w:ascii="Times New Roman" w:hAnsi="Times New Roman" w:cs="Times New Roman"/>
          <w:sz w:val="28"/>
          <w:szCs w:val="28"/>
        </w:rPr>
        <w:t>и цен на алмазы, осуществляется</w:t>
      </w:r>
      <w:r w:rsidR="00E753E1" w:rsidRPr="004254F3">
        <w:rPr>
          <w:rFonts w:ascii="Times New Roman" w:hAnsi="Times New Roman" w:cs="Times New Roman"/>
          <w:sz w:val="28"/>
          <w:szCs w:val="28"/>
        </w:rPr>
        <w:br/>
      </w:r>
      <w:r w:rsidRPr="004254F3">
        <w:rPr>
          <w:rFonts w:ascii="Times New Roman" w:hAnsi="Times New Roman" w:cs="Times New Roman"/>
          <w:sz w:val="28"/>
          <w:szCs w:val="28"/>
        </w:rPr>
        <w:t>в порядке, устанавливаемом уполномоченным федеральным органом исполнительной власти, и используется для учета указанных алмазов.</w:t>
      </w:r>
    </w:p>
    <w:p w:rsidR="00D412D4" w:rsidRPr="004254F3" w:rsidRDefault="0029678B" w:rsidP="0058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F3">
        <w:rPr>
          <w:rFonts w:ascii="Times New Roman" w:hAnsi="Times New Roman" w:cs="Times New Roman"/>
          <w:sz w:val="28"/>
          <w:szCs w:val="28"/>
        </w:rPr>
        <w:t>Совершение сделок с драгоценными камнями, классификационные характеристики которых не определены, за исключением сделок с отходами драгоценных камней, образующимися при любом виде обработки драгоценных камней, а также сделок с драгоценными камнями, направляемых на сортировку, первичную классификацию и первичную оценку, не допускается.</w:t>
      </w:r>
      <w:r w:rsidR="00DD4748" w:rsidRPr="004254F3">
        <w:rPr>
          <w:rFonts w:ascii="Times New Roman" w:hAnsi="Times New Roman" w:cs="Times New Roman"/>
          <w:sz w:val="28"/>
          <w:szCs w:val="28"/>
        </w:rPr>
        <w:t>»;</w:t>
      </w:r>
    </w:p>
    <w:p w:rsidR="0069750B" w:rsidRPr="004254F3" w:rsidRDefault="00C742F4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1</w:t>
      </w:r>
      <w:r w:rsidR="009506A7">
        <w:rPr>
          <w:bCs/>
          <w:szCs w:val="28"/>
        </w:rPr>
        <w:t>6</w:t>
      </w:r>
      <w:r w:rsidR="0069750B" w:rsidRPr="004254F3">
        <w:rPr>
          <w:bCs/>
          <w:szCs w:val="28"/>
        </w:rPr>
        <w:t xml:space="preserve">) </w:t>
      </w:r>
      <w:r w:rsidR="00CC1505" w:rsidRPr="004254F3">
        <w:rPr>
          <w:bCs/>
          <w:szCs w:val="28"/>
        </w:rPr>
        <w:t xml:space="preserve">статью 23 </w:t>
      </w:r>
      <w:r w:rsidR="00D71C43" w:rsidRPr="004254F3">
        <w:rPr>
          <w:bCs/>
          <w:szCs w:val="28"/>
        </w:rPr>
        <w:t>дополнить пунктами 2.1 – 2.5 следующего содержания</w:t>
      </w:r>
      <w:r w:rsidR="0069750B" w:rsidRPr="004254F3">
        <w:rPr>
          <w:bCs/>
          <w:szCs w:val="28"/>
        </w:rPr>
        <w:t>:</w:t>
      </w:r>
    </w:p>
    <w:p w:rsidR="00691D35" w:rsidRPr="004254F3" w:rsidRDefault="00D71C43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 xml:space="preserve"> </w:t>
      </w:r>
      <w:r w:rsidR="00691D35" w:rsidRPr="004254F3">
        <w:rPr>
          <w:bCs/>
          <w:szCs w:val="28"/>
        </w:rPr>
        <w:t>«2.1. Реализация на внешнем рынке</w:t>
      </w:r>
      <w:r w:rsidR="00BB5973" w:rsidRPr="004254F3">
        <w:rPr>
          <w:bCs/>
          <w:szCs w:val="28"/>
        </w:rPr>
        <w:t xml:space="preserve"> и экспорт драгоценных металлов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и драгоценных камней, отпущенных из Государственного фонда драгоценных металлов и драгоценных камней Российской Федерации, осуществляется подведомственным уполномоченному федеральному органу исполнительной власти государственным учреждением.</w:t>
      </w:r>
    </w:p>
    <w:p w:rsidR="00691D35" w:rsidRPr="004254F3" w:rsidRDefault="00282C21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2.2. </w:t>
      </w:r>
      <w:r w:rsidR="00691D35" w:rsidRPr="004254F3">
        <w:rPr>
          <w:bCs/>
          <w:szCs w:val="28"/>
        </w:rPr>
        <w:t>Правила реализации драгоценных металлов и др</w:t>
      </w:r>
      <w:r w:rsidR="00BB5973" w:rsidRPr="004254F3">
        <w:rPr>
          <w:bCs/>
          <w:szCs w:val="28"/>
        </w:rPr>
        <w:t>агоценных камней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из Государственного фонда драгоценных металлов и драгоценных камней Российской Федерации на внешнем рынке устанавливаются Правительством Российской Федерации.</w:t>
      </w:r>
    </w:p>
    <w:p w:rsidR="00691D35" w:rsidRPr="004254F3" w:rsidRDefault="00282C21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2.3. </w:t>
      </w:r>
      <w:r w:rsidR="00691D35" w:rsidRPr="004254F3">
        <w:rPr>
          <w:bCs/>
          <w:szCs w:val="28"/>
        </w:rPr>
        <w:t>Подведомственное уполномоченному федеральному органу исполнительной власти государственное учреждение вправе привлечь организацию в целях выполнения отдельных функций по реализации</w:t>
      </w:r>
      <w:r w:rsidR="00E753E1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на внешнем рынке и экспорту драгоценных металлов и</w:t>
      </w:r>
      <w:r w:rsidR="00BB5973" w:rsidRPr="004254F3">
        <w:rPr>
          <w:bCs/>
          <w:szCs w:val="28"/>
        </w:rPr>
        <w:t xml:space="preserve"> драгоценных камней, отпущенных</w:t>
      </w:r>
      <w:r w:rsidR="00E753E1" w:rsidRPr="004254F3">
        <w:rPr>
          <w:bCs/>
          <w:szCs w:val="28"/>
        </w:rPr>
        <w:t xml:space="preserve"> </w:t>
      </w:r>
      <w:r w:rsidR="00691D35" w:rsidRPr="004254F3">
        <w:rPr>
          <w:bCs/>
          <w:szCs w:val="28"/>
        </w:rPr>
        <w:t>из Государственного фонда драгоценных металлов и драгоценных камней Российской Федерации, в соответствии</w:t>
      </w:r>
      <w:r w:rsidR="00DD4748" w:rsidRPr="004254F3">
        <w:rPr>
          <w:bCs/>
          <w:szCs w:val="28"/>
        </w:rPr>
        <w:t xml:space="preserve"> </w:t>
      </w:r>
      <w:r w:rsidR="00E753E1" w:rsidRPr="004254F3">
        <w:rPr>
          <w:bCs/>
          <w:szCs w:val="28"/>
        </w:rPr>
        <w:t>с законодательством</w:t>
      </w:r>
      <w:r w:rsidR="00E753E1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Российской Федерации о контрактной системе</w:t>
      </w:r>
      <w:r w:rsidR="00DD4748" w:rsidRPr="004254F3">
        <w:rPr>
          <w:bCs/>
          <w:szCs w:val="28"/>
        </w:rPr>
        <w:t xml:space="preserve"> </w:t>
      </w:r>
      <w:r w:rsidR="00691D35" w:rsidRPr="004254F3">
        <w:rPr>
          <w:bCs/>
          <w:szCs w:val="28"/>
        </w:rPr>
        <w:t>в сфере</w:t>
      </w:r>
      <w:r w:rsidR="00BB5973" w:rsidRPr="004254F3">
        <w:rPr>
          <w:bCs/>
          <w:szCs w:val="28"/>
        </w:rPr>
        <w:t xml:space="preserve"> закупок, товаров, работ, услуг</w:t>
      </w:r>
      <w:r w:rsidR="00E753E1" w:rsidRPr="004254F3">
        <w:rPr>
          <w:bCs/>
          <w:szCs w:val="28"/>
        </w:rPr>
        <w:t xml:space="preserve"> </w:t>
      </w:r>
      <w:r w:rsidR="00691D35" w:rsidRPr="004254F3">
        <w:rPr>
          <w:bCs/>
          <w:szCs w:val="28"/>
        </w:rPr>
        <w:t>для обеспечения государственных и муниципальных нужд.</w:t>
      </w:r>
    </w:p>
    <w:p w:rsidR="00691D35" w:rsidRPr="004254F3" w:rsidRDefault="00282C21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2.4. </w:t>
      </w:r>
      <w:r w:rsidR="00691D35" w:rsidRPr="004254F3">
        <w:rPr>
          <w:bCs/>
          <w:szCs w:val="28"/>
        </w:rPr>
        <w:t>Отпуск драгоценны</w:t>
      </w:r>
      <w:r w:rsidR="00BB5973" w:rsidRPr="004254F3">
        <w:rPr>
          <w:bCs/>
          <w:szCs w:val="28"/>
        </w:rPr>
        <w:t>х металлов и драгоценных камней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из Государственного фонда драгоценных металлов и драгоценных камней Российской Федерации,</w:t>
      </w:r>
      <w:r w:rsidR="00BB5973" w:rsidRPr="004254F3">
        <w:rPr>
          <w:bCs/>
          <w:szCs w:val="28"/>
        </w:rPr>
        <w:t xml:space="preserve"> реализованных на внешнем рынке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 xml:space="preserve">организациям-нерезидентам Российской </w:t>
      </w:r>
      <w:r w:rsidR="00BB5973" w:rsidRPr="004254F3">
        <w:rPr>
          <w:bCs/>
          <w:szCs w:val="28"/>
        </w:rPr>
        <w:t>Федерации, осуществляется после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их предварительной оплаты.</w:t>
      </w:r>
    </w:p>
    <w:p w:rsidR="00691D35" w:rsidRPr="004254F3" w:rsidRDefault="00282C21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2.5. </w:t>
      </w:r>
      <w:r w:rsidR="00691D35" w:rsidRPr="004254F3">
        <w:rPr>
          <w:bCs/>
          <w:szCs w:val="28"/>
        </w:rPr>
        <w:t>Расчеты за реализованные на внешнем рынке д</w:t>
      </w:r>
      <w:r w:rsidR="00BB5973" w:rsidRPr="004254F3">
        <w:rPr>
          <w:bCs/>
          <w:szCs w:val="28"/>
        </w:rPr>
        <w:t>рагоценные металлы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и драгоценные камни из Государствен</w:t>
      </w:r>
      <w:r w:rsidR="00BB5973" w:rsidRPr="004254F3">
        <w:rPr>
          <w:bCs/>
          <w:szCs w:val="28"/>
        </w:rPr>
        <w:t>ного фонда драгоценных металлов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и драгоценных камней Росс</w:t>
      </w:r>
      <w:r w:rsidR="00BB5973" w:rsidRPr="004254F3">
        <w:rPr>
          <w:bCs/>
          <w:szCs w:val="28"/>
        </w:rPr>
        <w:t>ийской Федерации осуществляются</w:t>
      </w:r>
      <w:r w:rsidR="00BB5973" w:rsidRPr="004254F3">
        <w:rPr>
          <w:bCs/>
          <w:szCs w:val="28"/>
        </w:rPr>
        <w:br/>
      </w:r>
      <w:r w:rsidR="00691D35" w:rsidRPr="004254F3">
        <w:rPr>
          <w:bCs/>
          <w:szCs w:val="28"/>
        </w:rPr>
        <w:t>в иностранной валюте через счета, открытые подведомственному уполномоченному федеральному органу исполнительной вла</w:t>
      </w:r>
      <w:r w:rsidR="00BB5973" w:rsidRPr="004254F3">
        <w:rPr>
          <w:bCs/>
          <w:szCs w:val="28"/>
        </w:rPr>
        <w:t xml:space="preserve">сти государственному учреждению </w:t>
      </w:r>
      <w:r w:rsidR="00691D35" w:rsidRPr="004254F3">
        <w:rPr>
          <w:bCs/>
          <w:szCs w:val="28"/>
        </w:rPr>
        <w:t>в кредитных организациях, являющи</w:t>
      </w:r>
      <w:r w:rsidR="00BB5973" w:rsidRPr="004254F3">
        <w:rPr>
          <w:bCs/>
          <w:szCs w:val="28"/>
        </w:rPr>
        <w:t>хся</w:t>
      </w:r>
      <w:r w:rsidR="00BB5973" w:rsidRPr="004254F3">
        <w:rPr>
          <w:bCs/>
          <w:szCs w:val="28"/>
        </w:rPr>
        <w:br/>
        <w:t xml:space="preserve">агентами валютного контроля </w:t>
      </w:r>
      <w:r w:rsidR="00691D35" w:rsidRPr="004254F3">
        <w:rPr>
          <w:bCs/>
          <w:szCs w:val="28"/>
        </w:rPr>
        <w:t>в соответствии с законодат</w:t>
      </w:r>
      <w:r w:rsidR="004D1294" w:rsidRPr="004254F3">
        <w:rPr>
          <w:bCs/>
          <w:szCs w:val="28"/>
        </w:rPr>
        <w:t>ельством Российской Федерации.»;</w:t>
      </w:r>
    </w:p>
    <w:p w:rsidR="00131906" w:rsidRPr="004254F3" w:rsidRDefault="00003D76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1</w:t>
      </w:r>
      <w:r w:rsidR="009506A7">
        <w:rPr>
          <w:bCs/>
          <w:szCs w:val="28"/>
        </w:rPr>
        <w:t>7</w:t>
      </w:r>
      <w:r w:rsidR="00AE2751" w:rsidRPr="004254F3">
        <w:rPr>
          <w:bCs/>
          <w:szCs w:val="28"/>
        </w:rPr>
        <w:t>) </w:t>
      </w:r>
      <w:r w:rsidR="00131906" w:rsidRPr="004254F3">
        <w:rPr>
          <w:bCs/>
          <w:szCs w:val="28"/>
        </w:rPr>
        <w:t xml:space="preserve">подпункт 1 пункта 2 </w:t>
      </w:r>
      <w:r w:rsidR="00AE2751" w:rsidRPr="004254F3">
        <w:rPr>
          <w:bCs/>
          <w:szCs w:val="28"/>
        </w:rPr>
        <w:t>статьи 26.1</w:t>
      </w:r>
      <w:r w:rsidR="00131906" w:rsidRPr="004254F3">
        <w:rPr>
          <w:bCs/>
          <w:szCs w:val="28"/>
        </w:rPr>
        <w:t xml:space="preserve"> </w:t>
      </w:r>
      <w:r w:rsidR="00AE2751" w:rsidRPr="004254F3">
        <w:rPr>
          <w:bCs/>
          <w:szCs w:val="28"/>
        </w:rPr>
        <w:t xml:space="preserve">после </w:t>
      </w:r>
      <w:r w:rsidR="00131906" w:rsidRPr="004254F3">
        <w:rPr>
          <w:bCs/>
          <w:szCs w:val="28"/>
        </w:rPr>
        <w:t>слов «индивидуальными предпринимателями» дополнить словами «художниками-ювелирами»;</w:t>
      </w:r>
    </w:p>
    <w:p w:rsidR="004D1294" w:rsidRPr="004254F3" w:rsidRDefault="009506A7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>18</w:t>
      </w:r>
      <w:r w:rsidR="008B55DD" w:rsidRPr="004254F3">
        <w:rPr>
          <w:bCs/>
          <w:szCs w:val="28"/>
        </w:rPr>
        <w:t>) </w:t>
      </w:r>
      <w:r w:rsidR="003547B2" w:rsidRPr="004254F3">
        <w:rPr>
          <w:bCs/>
          <w:szCs w:val="28"/>
        </w:rPr>
        <w:t xml:space="preserve">абзац второй пункта </w:t>
      </w:r>
      <w:r w:rsidR="00CC6841" w:rsidRPr="004254F3">
        <w:rPr>
          <w:bCs/>
          <w:szCs w:val="28"/>
        </w:rPr>
        <w:t>3 статьи 29</w:t>
      </w:r>
      <w:r w:rsidR="003547B2" w:rsidRPr="004254F3">
        <w:rPr>
          <w:bCs/>
          <w:szCs w:val="28"/>
        </w:rPr>
        <w:t xml:space="preserve"> изложить в следующей редакции</w:t>
      </w:r>
      <w:r w:rsidR="00CC6841" w:rsidRPr="004254F3">
        <w:rPr>
          <w:bCs/>
          <w:szCs w:val="28"/>
        </w:rPr>
        <w:t>:</w:t>
      </w:r>
    </w:p>
    <w:p w:rsidR="00CC6841" w:rsidRPr="004254F3" w:rsidRDefault="00CC6841" w:rsidP="0058579E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4254F3">
        <w:rPr>
          <w:bCs/>
          <w:szCs w:val="28"/>
        </w:rPr>
        <w:t>«Перевозка материалов, содержащих драгоценные металлы менее</w:t>
      </w:r>
      <w:r w:rsidRPr="004254F3">
        <w:rPr>
          <w:bCs/>
          <w:szCs w:val="28"/>
        </w:rPr>
        <w:br/>
        <w:t xml:space="preserve">5 процентов серебра и (или) менее 1 процента золота или платины и металлов платиновой группы, ювелирных и других изделий из драгоценных металлов и (или) драгоценных камней, за исключением таких находящихся в собственности Российской Федерации, субъектов Российской Федерации или муниципальных образований, может осуществляться без использования транспортных средств, оборудованных соответствующими техническими устройствами, а также без сопровождения вооруженной охраны при условии принятия </w:t>
      </w:r>
      <w:r w:rsidR="003547B2" w:rsidRPr="004254F3">
        <w:rPr>
          <w:bCs/>
          <w:szCs w:val="28"/>
        </w:rPr>
        <w:t>собственником</w:t>
      </w:r>
      <w:r w:rsidRPr="004254F3">
        <w:rPr>
          <w:bCs/>
          <w:szCs w:val="28"/>
        </w:rPr>
        <w:t xml:space="preserve"> мер по обеспечению сохранности </w:t>
      </w:r>
      <w:r w:rsidR="003547B2" w:rsidRPr="004254F3">
        <w:rPr>
          <w:bCs/>
          <w:szCs w:val="28"/>
        </w:rPr>
        <w:t>материалов, содержащих драгоценные металлы,</w:t>
      </w:r>
      <w:r w:rsidRPr="004254F3">
        <w:rPr>
          <w:bCs/>
          <w:szCs w:val="28"/>
        </w:rPr>
        <w:t xml:space="preserve"> ювелирных и других изделий из драгоценных металлов и (или) драгоценных камней и исключению доступа к </w:t>
      </w:r>
      <w:r w:rsidR="003547B2" w:rsidRPr="004254F3">
        <w:rPr>
          <w:bCs/>
          <w:szCs w:val="28"/>
        </w:rPr>
        <w:t>таким материалам и изделиям</w:t>
      </w:r>
      <w:r w:rsidRPr="004254F3">
        <w:rPr>
          <w:bCs/>
          <w:szCs w:val="28"/>
        </w:rPr>
        <w:t xml:space="preserve"> посторонних лиц.»</w:t>
      </w:r>
    </w:p>
    <w:p w:rsidR="003B50BF" w:rsidRPr="004254F3" w:rsidRDefault="003B50BF" w:rsidP="00282C21">
      <w:pPr>
        <w:spacing w:line="360" w:lineRule="auto"/>
        <w:ind w:right="369" w:firstLine="709"/>
        <w:rPr>
          <w:b/>
          <w:bCs/>
          <w:szCs w:val="28"/>
        </w:rPr>
      </w:pPr>
    </w:p>
    <w:p w:rsidR="00672769" w:rsidRPr="004254F3" w:rsidRDefault="00672769" w:rsidP="0058579E">
      <w:pPr>
        <w:spacing w:line="360" w:lineRule="auto"/>
        <w:ind w:firstLine="709"/>
        <w:rPr>
          <w:b/>
          <w:szCs w:val="28"/>
        </w:rPr>
      </w:pPr>
      <w:r w:rsidRPr="004254F3">
        <w:rPr>
          <w:b/>
          <w:bCs/>
          <w:szCs w:val="28"/>
        </w:rPr>
        <w:t>Статья</w:t>
      </w:r>
      <w:r w:rsidRPr="004254F3">
        <w:rPr>
          <w:b/>
          <w:szCs w:val="28"/>
        </w:rPr>
        <w:t xml:space="preserve"> 2</w:t>
      </w:r>
    </w:p>
    <w:p w:rsidR="00672769" w:rsidRPr="004254F3" w:rsidRDefault="00672769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Часть 1 статьи 12 Федераль</w:t>
      </w:r>
      <w:r w:rsidR="00507667" w:rsidRPr="004254F3">
        <w:rPr>
          <w:szCs w:val="28"/>
        </w:rPr>
        <w:t>ного закона от 4 мая 2011 года № 99-ФЗ</w:t>
      </w:r>
      <w:r w:rsidR="00507667" w:rsidRPr="004254F3">
        <w:rPr>
          <w:szCs w:val="28"/>
        </w:rPr>
        <w:br/>
      </w:r>
      <w:r w:rsidR="004254F3">
        <w:rPr>
          <w:szCs w:val="28"/>
        </w:rPr>
        <w:t>«</w:t>
      </w:r>
      <w:r w:rsidRPr="004254F3">
        <w:rPr>
          <w:szCs w:val="28"/>
        </w:rPr>
        <w:t>О лицензировани</w:t>
      </w:r>
      <w:r w:rsidR="004254F3">
        <w:rPr>
          <w:szCs w:val="28"/>
        </w:rPr>
        <w:t xml:space="preserve">и отдельных видов деятельности» </w:t>
      </w:r>
      <w:r w:rsidRPr="004254F3">
        <w:rPr>
          <w:szCs w:val="28"/>
        </w:rPr>
        <w:t>(Собрание законодательст</w:t>
      </w:r>
      <w:r w:rsidR="00507667" w:rsidRPr="004254F3">
        <w:rPr>
          <w:szCs w:val="28"/>
        </w:rPr>
        <w:t>ва Российской Федерации, 2011, № 19, ст. 2716; 2012, № 26, ст. 3446; № 31, ст. 4322; 2013, № 9, ст. 874; № 27, ст. 3477; 2014, №</w:t>
      </w:r>
      <w:r w:rsidRPr="004254F3">
        <w:rPr>
          <w:szCs w:val="28"/>
        </w:rPr>
        <w:t xml:space="preserve"> 3</w:t>
      </w:r>
      <w:r w:rsidR="00507667" w:rsidRPr="004254F3">
        <w:rPr>
          <w:szCs w:val="28"/>
        </w:rPr>
        <w:t xml:space="preserve">0, ст. 4256; № 42, ст. 5615; 2015, № 1, ст. 11; № 29, ст. 4342; № </w:t>
      </w:r>
      <w:r w:rsidRPr="004254F3">
        <w:rPr>
          <w:szCs w:val="28"/>
        </w:rPr>
        <w:t xml:space="preserve">44, ст. 6047; </w:t>
      </w:r>
      <w:r w:rsidR="00507667" w:rsidRPr="004254F3">
        <w:rPr>
          <w:szCs w:val="28"/>
        </w:rPr>
        <w:t>2016, № 1, ст. 51; 2018, № 31, ст. 4838; № 32, ст. 5116; № 45, ст. 6841; № 53, ст. 8424; 2019, № 16, ст. 1817; № 25, ст. 3168; № 31, ст. 4441, 4457; № 52, ст. 7796; 2020, №</w:t>
      </w:r>
      <w:r w:rsidRPr="004254F3">
        <w:rPr>
          <w:szCs w:val="28"/>
        </w:rPr>
        <w:t xml:space="preserve"> 8, </w:t>
      </w:r>
      <w:r w:rsidR="00507667" w:rsidRPr="004254F3">
        <w:rPr>
          <w:szCs w:val="28"/>
        </w:rPr>
        <w:t>ст. 915; №</w:t>
      </w:r>
      <w:r w:rsidRPr="004254F3">
        <w:rPr>
          <w:szCs w:val="28"/>
        </w:rPr>
        <w:t xml:space="preserve"> 31, ст. 5029; Российская газета, 2</w:t>
      </w:r>
      <w:r w:rsidR="00507667" w:rsidRPr="004254F3">
        <w:rPr>
          <w:szCs w:val="28"/>
        </w:rPr>
        <w:t>021, 6 мая) дополнить пунктом 59</w:t>
      </w:r>
      <w:r w:rsidRPr="004254F3">
        <w:rPr>
          <w:szCs w:val="28"/>
        </w:rPr>
        <w:t xml:space="preserve"> следующего содержания:</w:t>
      </w:r>
    </w:p>
    <w:p w:rsidR="00507667" w:rsidRPr="004254F3" w:rsidRDefault="00507667" w:rsidP="0058579E">
      <w:pPr>
        <w:spacing w:line="360" w:lineRule="auto"/>
        <w:ind w:firstLine="709"/>
        <w:rPr>
          <w:szCs w:val="28"/>
        </w:rPr>
      </w:pPr>
      <w:r w:rsidRPr="004254F3">
        <w:rPr>
          <w:szCs w:val="28"/>
        </w:rPr>
        <w:t>«59) деятельност</w:t>
      </w:r>
      <w:r w:rsidR="004254F3">
        <w:rPr>
          <w:szCs w:val="28"/>
        </w:rPr>
        <w:t>ь по заготовке у физических лиц</w:t>
      </w:r>
      <w:r w:rsidRPr="004254F3">
        <w:rPr>
          <w:szCs w:val="28"/>
        </w:rPr>
        <w:t xml:space="preserve"> изделий (продукции), содержащих драгоценные металлы, лома и отходов таких изделий (продукции).»</w:t>
      </w:r>
    </w:p>
    <w:p w:rsidR="00672769" w:rsidRPr="004254F3" w:rsidRDefault="00672769" w:rsidP="0058579E">
      <w:pPr>
        <w:spacing w:line="360" w:lineRule="auto"/>
        <w:ind w:firstLine="709"/>
        <w:rPr>
          <w:b/>
          <w:bCs/>
          <w:szCs w:val="28"/>
        </w:rPr>
      </w:pPr>
    </w:p>
    <w:p w:rsidR="002D0872" w:rsidRPr="004254F3" w:rsidRDefault="0062512D" w:rsidP="0058579E">
      <w:pPr>
        <w:spacing w:line="360" w:lineRule="auto"/>
        <w:ind w:firstLine="709"/>
        <w:rPr>
          <w:b/>
          <w:szCs w:val="28"/>
        </w:rPr>
      </w:pPr>
      <w:r w:rsidRPr="004254F3">
        <w:rPr>
          <w:b/>
          <w:bCs/>
          <w:szCs w:val="28"/>
        </w:rPr>
        <w:t>Статья</w:t>
      </w:r>
      <w:r w:rsidRPr="004254F3">
        <w:rPr>
          <w:b/>
          <w:szCs w:val="28"/>
        </w:rPr>
        <w:t xml:space="preserve"> </w:t>
      </w:r>
      <w:r w:rsidR="00672769" w:rsidRPr="004254F3">
        <w:rPr>
          <w:b/>
          <w:szCs w:val="28"/>
        </w:rPr>
        <w:t>3</w:t>
      </w:r>
    </w:p>
    <w:p w:rsidR="00786CC4" w:rsidRDefault="00786CC4" w:rsidP="0058579E">
      <w:pPr>
        <w:pStyle w:val="af2"/>
        <w:spacing w:after="0" w:line="360" w:lineRule="auto"/>
        <w:ind w:firstLine="709"/>
        <w:rPr>
          <w:szCs w:val="28"/>
        </w:rPr>
      </w:pPr>
      <w:r w:rsidRPr="00786CC4">
        <w:rPr>
          <w:szCs w:val="28"/>
        </w:rPr>
        <w:t>Настоящий Федеральный закон вступает в силу со дня его официального опубликования.</w:t>
      </w:r>
    </w:p>
    <w:p w:rsidR="00786CC4" w:rsidRPr="009506A7" w:rsidRDefault="00786CC4" w:rsidP="0058579E">
      <w:pPr>
        <w:pStyle w:val="af2"/>
        <w:spacing w:after="0" w:line="360" w:lineRule="auto"/>
        <w:ind w:firstLine="709"/>
        <w:rPr>
          <w:szCs w:val="28"/>
        </w:rPr>
      </w:pPr>
    </w:p>
    <w:p w:rsidR="00103B18" w:rsidRPr="004254F3" w:rsidRDefault="00103B18" w:rsidP="00103B18">
      <w:pPr>
        <w:pStyle w:val="af2"/>
        <w:spacing w:after="0"/>
        <w:ind w:firstLine="709"/>
        <w:rPr>
          <w:szCs w:val="28"/>
        </w:rPr>
      </w:pPr>
      <w:r w:rsidRPr="004254F3">
        <w:rPr>
          <w:szCs w:val="28"/>
        </w:rPr>
        <w:t>Президент</w:t>
      </w:r>
    </w:p>
    <w:p w:rsidR="00C94606" w:rsidRPr="004254F3" w:rsidRDefault="00103B18" w:rsidP="00103B18">
      <w:pPr>
        <w:pStyle w:val="af2"/>
        <w:spacing w:after="0"/>
        <w:rPr>
          <w:szCs w:val="28"/>
        </w:rPr>
      </w:pPr>
      <w:r w:rsidRPr="004254F3">
        <w:rPr>
          <w:szCs w:val="28"/>
        </w:rPr>
        <w:t>Российской Федерации</w:t>
      </w:r>
    </w:p>
    <w:sectPr w:rsidR="00C94606" w:rsidRPr="004254F3" w:rsidSect="001839BD">
      <w:headerReference w:type="default" r:id="rId16"/>
      <w:footerReference w:type="first" r:id="rId17"/>
      <w:pgSz w:w="11907" w:h="16840" w:code="9"/>
      <w:pgMar w:top="1383" w:right="850" w:bottom="1134" w:left="1134" w:header="720" w:footer="720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96" w:rsidRDefault="00652996">
      <w:r>
        <w:separator/>
      </w:r>
    </w:p>
  </w:endnote>
  <w:endnote w:type="continuationSeparator" w:id="0">
    <w:p w:rsidR="00652996" w:rsidRDefault="0065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66" w:rsidRDefault="000F6666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96" w:rsidRDefault="00652996">
      <w:r>
        <w:separator/>
      </w:r>
    </w:p>
  </w:footnote>
  <w:footnote w:type="continuationSeparator" w:id="0">
    <w:p w:rsidR="00652996" w:rsidRDefault="0065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66" w:rsidRPr="00A8465B" w:rsidRDefault="00AA2D7B">
    <w:pPr>
      <w:pStyle w:val="a3"/>
      <w:tabs>
        <w:tab w:val="clear" w:pos="4153"/>
        <w:tab w:val="clear" w:pos="8306"/>
      </w:tabs>
      <w:jc w:val="center"/>
      <w:rPr>
        <w:szCs w:val="28"/>
      </w:rPr>
    </w:pPr>
    <w:r w:rsidRPr="00A8465B">
      <w:rPr>
        <w:rStyle w:val="a7"/>
        <w:szCs w:val="28"/>
      </w:rPr>
      <w:fldChar w:fldCharType="begin"/>
    </w:r>
    <w:r w:rsidR="000F6666" w:rsidRPr="00A8465B">
      <w:rPr>
        <w:rStyle w:val="a7"/>
        <w:szCs w:val="28"/>
      </w:rPr>
      <w:instrText xml:space="preserve"> PAGE </w:instrText>
    </w:r>
    <w:r w:rsidRPr="00A8465B">
      <w:rPr>
        <w:rStyle w:val="a7"/>
        <w:szCs w:val="28"/>
      </w:rPr>
      <w:fldChar w:fldCharType="separate"/>
    </w:r>
    <w:r w:rsidR="009457D4">
      <w:rPr>
        <w:rStyle w:val="a7"/>
        <w:noProof/>
        <w:szCs w:val="28"/>
      </w:rPr>
      <w:t>3</w:t>
    </w:r>
    <w:r w:rsidRPr="00A8465B">
      <w:rPr>
        <w:rStyle w:val="a7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8D84D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301AFB"/>
    <w:multiLevelType w:val="singleLevel"/>
    <w:tmpl w:val="96220BE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16D06503"/>
    <w:multiLevelType w:val="hybridMultilevel"/>
    <w:tmpl w:val="DA3E0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586E5F"/>
    <w:multiLevelType w:val="hybridMultilevel"/>
    <w:tmpl w:val="2398C6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EC5158"/>
    <w:multiLevelType w:val="hybridMultilevel"/>
    <w:tmpl w:val="F2BCC37E"/>
    <w:lvl w:ilvl="0" w:tplc="2BAE38A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30664B4"/>
    <w:multiLevelType w:val="singleLevel"/>
    <w:tmpl w:val="24A2DF5C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6">
    <w:nsid w:val="24453375"/>
    <w:multiLevelType w:val="singleLevel"/>
    <w:tmpl w:val="77DA6F0A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7">
    <w:nsid w:val="24D53DA9"/>
    <w:multiLevelType w:val="singleLevel"/>
    <w:tmpl w:val="85AEFCC8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25D211A1"/>
    <w:multiLevelType w:val="singleLevel"/>
    <w:tmpl w:val="0E2AB63E"/>
    <w:lvl w:ilvl="0">
      <w:start w:val="20"/>
      <w:numFmt w:val="decimal"/>
      <w:lvlText w:val="%1)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2FF2225A"/>
    <w:multiLevelType w:val="singleLevel"/>
    <w:tmpl w:val="1CC87164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38C229FF"/>
    <w:multiLevelType w:val="hybridMultilevel"/>
    <w:tmpl w:val="5706F586"/>
    <w:lvl w:ilvl="0" w:tplc="5A0E61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A8E13DD"/>
    <w:multiLevelType w:val="hybridMultilevel"/>
    <w:tmpl w:val="79EA961A"/>
    <w:lvl w:ilvl="0" w:tplc="CC2C5E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E50E92"/>
    <w:multiLevelType w:val="hybridMultilevel"/>
    <w:tmpl w:val="C44413E6"/>
    <w:lvl w:ilvl="0" w:tplc="CE96FD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CE02BE4"/>
    <w:multiLevelType w:val="singleLevel"/>
    <w:tmpl w:val="1CC87164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>
    <w:nsid w:val="46224F23"/>
    <w:multiLevelType w:val="hybridMultilevel"/>
    <w:tmpl w:val="2F46D67A"/>
    <w:lvl w:ilvl="0" w:tplc="33C6A9B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AB41E9F"/>
    <w:multiLevelType w:val="hybridMultilevel"/>
    <w:tmpl w:val="18A24894"/>
    <w:lvl w:ilvl="0" w:tplc="43D499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A51835"/>
    <w:multiLevelType w:val="singleLevel"/>
    <w:tmpl w:val="9E42B734"/>
    <w:lvl w:ilvl="0">
      <w:start w:val="4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A2E576A"/>
    <w:multiLevelType w:val="singleLevel"/>
    <w:tmpl w:val="9B8E0DDE"/>
    <w:lvl w:ilvl="0">
      <w:start w:val="6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8">
    <w:nsid w:val="5F080053"/>
    <w:multiLevelType w:val="hybridMultilevel"/>
    <w:tmpl w:val="09765C9A"/>
    <w:lvl w:ilvl="0" w:tplc="589A776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69B63234"/>
    <w:multiLevelType w:val="singleLevel"/>
    <w:tmpl w:val="E5A0D7F4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716C06AE"/>
    <w:multiLevelType w:val="hybridMultilevel"/>
    <w:tmpl w:val="3BA81C9E"/>
    <w:lvl w:ilvl="0" w:tplc="DD384D2E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18B287A"/>
    <w:multiLevelType w:val="singleLevel"/>
    <w:tmpl w:val="08089AB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2">
    <w:nsid w:val="73874485"/>
    <w:multiLevelType w:val="hybridMultilevel"/>
    <w:tmpl w:val="5EEAA5F8"/>
    <w:lvl w:ilvl="0" w:tplc="EF86932A">
      <w:start w:val="1"/>
      <w:numFmt w:val="decimal"/>
      <w:suff w:val="space"/>
      <w:lvlText w:val="%1)"/>
      <w:lvlJc w:val="left"/>
      <w:pPr>
        <w:ind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751E6015"/>
    <w:multiLevelType w:val="singleLevel"/>
    <w:tmpl w:val="C35E981E"/>
    <w:lvl w:ilvl="0">
      <w:start w:val="2"/>
      <w:numFmt w:val="decimal"/>
      <w:lvlText w:val="%1)"/>
      <w:legacy w:legacy="1" w:legacySpace="0" w:legacyIndent="326"/>
      <w:lvlJc w:val="left"/>
      <w:rPr>
        <w:rFonts w:ascii="Courier New" w:hAnsi="Courier New" w:cs="Courier New" w:hint="default"/>
      </w:rPr>
    </w:lvl>
  </w:abstractNum>
  <w:num w:numId="1">
    <w:abstractNumId w:val="21"/>
  </w:num>
  <w:num w:numId="2">
    <w:abstractNumId w:val="9"/>
  </w:num>
  <w:num w:numId="3">
    <w:abstractNumId w:val="16"/>
  </w:num>
  <w:num w:numId="4">
    <w:abstractNumId w:val="19"/>
  </w:num>
  <w:num w:numId="5">
    <w:abstractNumId w:val="19"/>
    <w:lvlOverride w:ilvl="0">
      <w:lvl w:ilvl="0">
        <w:start w:val="2"/>
        <w:numFmt w:val="decimal"/>
        <w:lvlText w:val="%1)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5"/>
  </w:num>
  <w:num w:numId="8">
    <w:abstractNumId w:val="13"/>
  </w:num>
  <w:num w:numId="9">
    <w:abstractNumId w:val="17"/>
  </w:num>
  <w:num w:numId="10">
    <w:abstractNumId w:val="8"/>
  </w:num>
  <w:num w:numId="11">
    <w:abstractNumId w:val="23"/>
  </w:num>
  <w:num w:numId="12">
    <w:abstractNumId w:val="1"/>
  </w:num>
  <w:num w:numId="13">
    <w:abstractNumId w:val="6"/>
  </w:num>
  <w:num w:numId="14">
    <w:abstractNumId w:val="0"/>
  </w:num>
  <w:num w:numId="15">
    <w:abstractNumId w:val="14"/>
  </w:num>
  <w:num w:numId="16">
    <w:abstractNumId w:val="2"/>
  </w:num>
  <w:num w:numId="17">
    <w:abstractNumId w:val="3"/>
  </w:num>
  <w:num w:numId="18">
    <w:abstractNumId w:val="22"/>
  </w:num>
  <w:num w:numId="19">
    <w:abstractNumId w:val="10"/>
  </w:num>
  <w:num w:numId="20">
    <w:abstractNumId w:val="15"/>
  </w:num>
  <w:num w:numId="21">
    <w:abstractNumId w:val="4"/>
  </w:num>
  <w:num w:numId="22">
    <w:abstractNumId w:val="20"/>
  </w:num>
  <w:num w:numId="23">
    <w:abstractNumId w:val="12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31"/>
    <w:rsid w:val="0000096E"/>
    <w:rsid w:val="00000D54"/>
    <w:rsid w:val="000022B8"/>
    <w:rsid w:val="000026F9"/>
    <w:rsid w:val="00002EE3"/>
    <w:rsid w:val="000030EC"/>
    <w:rsid w:val="000031AE"/>
    <w:rsid w:val="00003D76"/>
    <w:rsid w:val="000046D3"/>
    <w:rsid w:val="000113C3"/>
    <w:rsid w:val="00012EDD"/>
    <w:rsid w:val="00015824"/>
    <w:rsid w:val="0001603D"/>
    <w:rsid w:val="00021341"/>
    <w:rsid w:val="00024C95"/>
    <w:rsid w:val="0002538D"/>
    <w:rsid w:val="000264EC"/>
    <w:rsid w:val="00027F50"/>
    <w:rsid w:val="000303BD"/>
    <w:rsid w:val="0003213C"/>
    <w:rsid w:val="00032300"/>
    <w:rsid w:val="000333FC"/>
    <w:rsid w:val="0003508D"/>
    <w:rsid w:val="00036249"/>
    <w:rsid w:val="00036AAD"/>
    <w:rsid w:val="00040511"/>
    <w:rsid w:val="00040EC6"/>
    <w:rsid w:val="00041B96"/>
    <w:rsid w:val="000435FC"/>
    <w:rsid w:val="00050AB9"/>
    <w:rsid w:val="00051F67"/>
    <w:rsid w:val="00052FD6"/>
    <w:rsid w:val="000533C5"/>
    <w:rsid w:val="0005426C"/>
    <w:rsid w:val="00054C99"/>
    <w:rsid w:val="00054CDF"/>
    <w:rsid w:val="00055186"/>
    <w:rsid w:val="00057C5B"/>
    <w:rsid w:val="000631BF"/>
    <w:rsid w:val="0006335B"/>
    <w:rsid w:val="00070E75"/>
    <w:rsid w:val="00072EB6"/>
    <w:rsid w:val="000758A2"/>
    <w:rsid w:val="00075AE4"/>
    <w:rsid w:val="00076B0F"/>
    <w:rsid w:val="00076EC3"/>
    <w:rsid w:val="000777B7"/>
    <w:rsid w:val="00080196"/>
    <w:rsid w:val="000806F1"/>
    <w:rsid w:val="00081417"/>
    <w:rsid w:val="00086B59"/>
    <w:rsid w:val="00087124"/>
    <w:rsid w:val="0008736D"/>
    <w:rsid w:val="00087A31"/>
    <w:rsid w:val="00087B93"/>
    <w:rsid w:val="000928CE"/>
    <w:rsid w:val="000932C1"/>
    <w:rsid w:val="00097778"/>
    <w:rsid w:val="000A2231"/>
    <w:rsid w:val="000B588A"/>
    <w:rsid w:val="000B5C82"/>
    <w:rsid w:val="000B61EF"/>
    <w:rsid w:val="000B7875"/>
    <w:rsid w:val="000C0993"/>
    <w:rsid w:val="000C1A1D"/>
    <w:rsid w:val="000C4067"/>
    <w:rsid w:val="000C44A0"/>
    <w:rsid w:val="000C4B2A"/>
    <w:rsid w:val="000C4ED0"/>
    <w:rsid w:val="000C66CC"/>
    <w:rsid w:val="000C686F"/>
    <w:rsid w:val="000C7B47"/>
    <w:rsid w:val="000C7DC0"/>
    <w:rsid w:val="000D4ACD"/>
    <w:rsid w:val="000D56E8"/>
    <w:rsid w:val="000D5E0E"/>
    <w:rsid w:val="000D5EFC"/>
    <w:rsid w:val="000D6AF2"/>
    <w:rsid w:val="000E43B2"/>
    <w:rsid w:val="000E716C"/>
    <w:rsid w:val="000E7CA3"/>
    <w:rsid w:val="000F0CC1"/>
    <w:rsid w:val="000F3297"/>
    <w:rsid w:val="000F40CA"/>
    <w:rsid w:val="000F4306"/>
    <w:rsid w:val="000F5BBB"/>
    <w:rsid w:val="000F6666"/>
    <w:rsid w:val="00103501"/>
    <w:rsid w:val="00103B18"/>
    <w:rsid w:val="001047B3"/>
    <w:rsid w:val="00104AD1"/>
    <w:rsid w:val="00106AEB"/>
    <w:rsid w:val="00111513"/>
    <w:rsid w:val="00111BCF"/>
    <w:rsid w:val="00113188"/>
    <w:rsid w:val="001133CA"/>
    <w:rsid w:val="00117FAD"/>
    <w:rsid w:val="001213BC"/>
    <w:rsid w:val="001222B6"/>
    <w:rsid w:val="001226EB"/>
    <w:rsid w:val="001230E5"/>
    <w:rsid w:val="00123C38"/>
    <w:rsid w:val="0012586C"/>
    <w:rsid w:val="00125C71"/>
    <w:rsid w:val="0012668E"/>
    <w:rsid w:val="001267FA"/>
    <w:rsid w:val="001269AB"/>
    <w:rsid w:val="00130E30"/>
    <w:rsid w:val="001310F6"/>
    <w:rsid w:val="00131152"/>
    <w:rsid w:val="00131906"/>
    <w:rsid w:val="001327FF"/>
    <w:rsid w:val="00133C7B"/>
    <w:rsid w:val="0013448B"/>
    <w:rsid w:val="00134ED5"/>
    <w:rsid w:val="001359A1"/>
    <w:rsid w:val="001370AA"/>
    <w:rsid w:val="00137685"/>
    <w:rsid w:val="001401B7"/>
    <w:rsid w:val="00141979"/>
    <w:rsid w:val="00143EE2"/>
    <w:rsid w:val="0014406C"/>
    <w:rsid w:val="00144F54"/>
    <w:rsid w:val="00145A15"/>
    <w:rsid w:val="001471E4"/>
    <w:rsid w:val="0015065A"/>
    <w:rsid w:val="00150767"/>
    <w:rsid w:val="00151757"/>
    <w:rsid w:val="00151A74"/>
    <w:rsid w:val="00152E7C"/>
    <w:rsid w:val="0015470E"/>
    <w:rsid w:val="001547A5"/>
    <w:rsid w:val="001558A4"/>
    <w:rsid w:val="001569A9"/>
    <w:rsid w:val="00156E38"/>
    <w:rsid w:val="00157066"/>
    <w:rsid w:val="001571F1"/>
    <w:rsid w:val="00157AFC"/>
    <w:rsid w:val="0016064C"/>
    <w:rsid w:val="00160E29"/>
    <w:rsid w:val="00160E61"/>
    <w:rsid w:val="001626AB"/>
    <w:rsid w:val="00163970"/>
    <w:rsid w:val="00163EEC"/>
    <w:rsid w:val="00165F8C"/>
    <w:rsid w:val="001700F1"/>
    <w:rsid w:val="001711A6"/>
    <w:rsid w:val="00172502"/>
    <w:rsid w:val="00173D49"/>
    <w:rsid w:val="00173D68"/>
    <w:rsid w:val="001750C0"/>
    <w:rsid w:val="0017567D"/>
    <w:rsid w:val="00175CAA"/>
    <w:rsid w:val="001764C5"/>
    <w:rsid w:val="001766ED"/>
    <w:rsid w:val="001778AB"/>
    <w:rsid w:val="00181F03"/>
    <w:rsid w:val="00183132"/>
    <w:rsid w:val="001839BD"/>
    <w:rsid w:val="00183F24"/>
    <w:rsid w:val="001849F8"/>
    <w:rsid w:val="0018635D"/>
    <w:rsid w:val="001915F1"/>
    <w:rsid w:val="0019627D"/>
    <w:rsid w:val="00197412"/>
    <w:rsid w:val="001A0003"/>
    <w:rsid w:val="001A0A51"/>
    <w:rsid w:val="001A3BD9"/>
    <w:rsid w:val="001A5211"/>
    <w:rsid w:val="001A5910"/>
    <w:rsid w:val="001B1B3F"/>
    <w:rsid w:val="001B608F"/>
    <w:rsid w:val="001B6D0F"/>
    <w:rsid w:val="001B7128"/>
    <w:rsid w:val="001C0CDF"/>
    <w:rsid w:val="001C1116"/>
    <w:rsid w:val="001C7D30"/>
    <w:rsid w:val="001C7F30"/>
    <w:rsid w:val="001D18A7"/>
    <w:rsid w:val="001D329E"/>
    <w:rsid w:val="001D39F8"/>
    <w:rsid w:val="001D6AA9"/>
    <w:rsid w:val="001E0E9D"/>
    <w:rsid w:val="001E1447"/>
    <w:rsid w:val="001E27A6"/>
    <w:rsid w:val="001E3390"/>
    <w:rsid w:val="001E3949"/>
    <w:rsid w:val="001E4517"/>
    <w:rsid w:val="001E49C0"/>
    <w:rsid w:val="001F2D15"/>
    <w:rsid w:val="001F2DBA"/>
    <w:rsid w:val="001F3BB5"/>
    <w:rsid w:val="001F6092"/>
    <w:rsid w:val="001F6CF7"/>
    <w:rsid w:val="0020018A"/>
    <w:rsid w:val="0020087E"/>
    <w:rsid w:val="00201AC2"/>
    <w:rsid w:val="002026EB"/>
    <w:rsid w:val="00202E1E"/>
    <w:rsid w:val="00203433"/>
    <w:rsid w:val="002052E8"/>
    <w:rsid w:val="00206DE8"/>
    <w:rsid w:val="002145EB"/>
    <w:rsid w:val="00215F85"/>
    <w:rsid w:val="00216852"/>
    <w:rsid w:val="00216E89"/>
    <w:rsid w:val="0021758C"/>
    <w:rsid w:val="002177B8"/>
    <w:rsid w:val="002213A5"/>
    <w:rsid w:val="00222149"/>
    <w:rsid w:val="002226BD"/>
    <w:rsid w:val="002233DD"/>
    <w:rsid w:val="00230B1E"/>
    <w:rsid w:val="00232626"/>
    <w:rsid w:val="002349B3"/>
    <w:rsid w:val="002402D9"/>
    <w:rsid w:val="002403C5"/>
    <w:rsid w:val="00241D97"/>
    <w:rsid w:val="00243E8B"/>
    <w:rsid w:val="00245880"/>
    <w:rsid w:val="00246345"/>
    <w:rsid w:val="00251DCE"/>
    <w:rsid w:val="00261EF3"/>
    <w:rsid w:val="0026227A"/>
    <w:rsid w:val="0026458C"/>
    <w:rsid w:val="002660BB"/>
    <w:rsid w:val="00270A40"/>
    <w:rsid w:val="00271334"/>
    <w:rsid w:val="00274A72"/>
    <w:rsid w:val="002775D8"/>
    <w:rsid w:val="00277953"/>
    <w:rsid w:val="00277F98"/>
    <w:rsid w:val="002802DF"/>
    <w:rsid w:val="00280EE4"/>
    <w:rsid w:val="00281560"/>
    <w:rsid w:val="00282C21"/>
    <w:rsid w:val="00282E9D"/>
    <w:rsid w:val="00284205"/>
    <w:rsid w:val="002843F7"/>
    <w:rsid w:val="00285092"/>
    <w:rsid w:val="00285C9D"/>
    <w:rsid w:val="00285D2B"/>
    <w:rsid w:val="0028623C"/>
    <w:rsid w:val="0028758F"/>
    <w:rsid w:val="002878C2"/>
    <w:rsid w:val="00290685"/>
    <w:rsid w:val="00290BAA"/>
    <w:rsid w:val="002921A6"/>
    <w:rsid w:val="002924BE"/>
    <w:rsid w:val="002943CA"/>
    <w:rsid w:val="00294F7A"/>
    <w:rsid w:val="0029678B"/>
    <w:rsid w:val="00297CA4"/>
    <w:rsid w:val="002A317D"/>
    <w:rsid w:val="002A3466"/>
    <w:rsid w:val="002A37A3"/>
    <w:rsid w:val="002A3CC5"/>
    <w:rsid w:val="002A6627"/>
    <w:rsid w:val="002B0999"/>
    <w:rsid w:val="002B1CA3"/>
    <w:rsid w:val="002B3693"/>
    <w:rsid w:val="002B37A9"/>
    <w:rsid w:val="002B779E"/>
    <w:rsid w:val="002C0FBF"/>
    <w:rsid w:val="002C2B71"/>
    <w:rsid w:val="002C397A"/>
    <w:rsid w:val="002C4204"/>
    <w:rsid w:val="002C4E57"/>
    <w:rsid w:val="002C4EE3"/>
    <w:rsid w:val="002C6033"/>
    <w:rsid w:val="002C7230"/>
    <w:rsid w:val="002D0872"/>
    <w:rsid w:val="002D1B51"/>
    <w:rsid w:val="002D2C7A"/>
    <w:rsid w:val="002D5476"/>
    <w:rsid w:val="002D78A9"/>
    <w:rsid w:val="002D796F"/>
    <w:rsid w:val="002E0A71"/>
    <w:rsid w:val="002E0D40"/>
    <w:rsid w:val="002E13B1"/>
    <w:rsid w:val="002E2DD4"/>
    <w:rsid w:val="002E3CF7"/>
    <w:rsid w:val="002E42E7"/>
    <w:rsid w:val="002E4669"/>
    <w:rsid w:val="002E4E44"/>
    <w:rsid w:val="002E5A94"/>
    <w:rsid w:val="002E67B3"/>
    <w:rsid w:val="002E6B47"/>
    <w:rsid w:val="002E7576"/>
    <w:rsid w:val="002F01FA"/>
    <w:rsid w:val="002F0DE2"/>
    <w:rsid w:val="002F49D4"/>
    <w:rsid w:val="002F5B65"/>
    <w:rsid w:val="002F7B28"/>
    <w:rsid w:val="0030090C"/>
    <w:rsid w:val="003009D1"/>
    <w:rsid w:val="00301516"/>
    <w:rsid w:val="00303D45"/>
    <w:rsid w:val="00305247"/>
    <w:rsid w:val="0030578F"/>
    <w:rsid w:val="003057EE"/>
    <w:rsid w:val="003058AB"/>
    <w:rsid w:val="00311269"/>
    <w:rsid w:val="00311499"/>
    <w:rsid w:val="003136A9"/>
    <w:rsid w:val="00321680"/>
    <w:rsid w:val="003216FD"/>
    <w:rsid w:val="00323304"/>
    <w:rsid w:val="00326A4C"/>
    <w:rsid w:val="003317B1"/>
    <w:rsid w:val="00334DB1"/>
    <w:rsid w:val="00334F8F"/>
    <w:rsid w:val="00336032"/>
    <w:rsid w:val="00336299"/>
    <w:rsid w:val="00337037"/>
    <w:rsid w:val="00343DAA"/>
    <w:rsid w:val="0034440B"/>
    <w:rsid w:val="0034578E"/>
    <w:rsid w:val="00345E0C"/>
    <w:rsid w:val="00351220"/>
    <w:rsid w:val="00353370"/>
    <w:rsid w:val="003547B2"/>
    <w:rsid w:val="00355A97"/>
    <w:rsid w:val="00361B40"/>
    <w:rsid w:val="00363F5A"/>
    <w:rsid w:val="00376D83"/>
    <w:rsid w:val="00377F79"/>
    <w:rsid w:val="003801CB"/>
    <w:rsid w:val="00383C35"/>
    <w:rsid w:val="00384CAD"/>
    <w:rsid w:val="003852D1"/>
    <w:rsid w:val="00392467"/>
    <w:rsid w:val="00394265"/>
    <w:rsid w:val="003A0883"/>
    <w:rsid w:val="003A14AD"/>
    <w:rsid w:val="003A16FD"/>
    <w:rsid w:val="003A2D46"/>
    <w:rsid w:val="003A607B"/>
    <w:rsid w:val="003A66B2"/>
    <w:rsid w:val="003A6FBA"/>
    <w:rsid w:val="003B03AC"/>
    <w:rsid w:val="003B237A"/>
    <w:rsid w:val="003B2842"/>
    <w:rsid w:val="003B30EB"/>
    <w:rsid w:val="003B4964"/>
    <w:rsid w:val="003B4D00"/>
    <w:rsid w:val="003B4DFC"/>
    <w:rsid w:val="003B50BF"/>
    <w:rsid w:val="003B5F9A"/>
    <w:rsid w:val="003B768B"/>
    <w:rsid w:val="003B7877"/>
    <w:rsid w:val="003C013A"/>
    <w:rsid w:val="003C17C5"/>
    <w:rsid w:val="003C483D"/>
    <w:rsid w:val="003C516E"/>
    <w:rsid w:val="003C7409"/>
    <w:rsid w:val="003D4B3B"/>
    <w:rsid w:val="003D4E59"/>
    <w:rsid w:val="003D5448"/>
    <w:rsid w:val="003D5724"/>
    <w:rsid w:val="003D5AF5"/>
    <w:rsid w:val="003D664F"/>
    <w:rsid w:val="003D76F4"/>
    <w:rsid w:val="003E0E8A"/>
    <w:rsid w:val="003E19B4"/>
    <w:rsid w:val="003E6663"/>
    <w:rsid w:val="003E77F2"/>
    <w:rsid w:val="003F0456"/>
    <w:rsid w:val="003F12D6"/>
    <w:rsid w:val="003F208F"/>
    <w:rsid w:val="003F2452"/>
    <w:rsid w:val="003F250C"/>
    <w:rsid w:val="003F56A5"/>
    <w:rsid w:val="004021AF"/>
    <w:rsid w:val="004045FA"/>
    <w:rsid w:val="0040577B"/>
    <w:rsid w:val="00406806"/>
    <w:rsid w:val="004109F8"/>
    <w:rsid w:val="004119DF"/>
    <w:rsid w:val="00413A42"/>
    <w:rsid w:val="00416DC5"/>
    <w:rsid w:val="0042024A"/>
    <w:rsid w:val="00422A7B"/>
    <w:rsid w:val="00422B0B"/>
    <w:rsid w:val="004247A0"/>
    <w:rsid w:val="00424FCF"/>
    <w:rsid w:val="004254F3"/>
    <w:rsid w:val="00427252"/>
    <w:rsid w:val="004300FC"/>
    <w:rsid w:val="0043082C"/>
    <w:rsid w:val="00431503"/>
    <w:rsid w:val="00431DAB"/>
    <w:rsid w:val="00431FB3"/>
    <w:rsid w:val="00443729"/>
    <w:rsid w:val="004475C5"/>
    <w:rsid w:val="00452721"/>
    <w:rsid w:val="00452D2A"/>
    <w:rsid w:val="00457F06"/>
    <w:rsid w:val="00460C2B"/>
    <w:rsid w:val="00461C62"/>
    <w:rsid w:val="00462BF4"/>
    <w:rsid w:val="00465E5F"/>
    <w:rsid w:val="00466F8C"/>
    <w:rsid w:val="00470F7C"/>
    <w:rsid w:val="00471A4A"/>
    <w:rsid w:val="004775D2"/>
    <w:rsid w:val="004812ED"/>
    <w:rsid w:val="004840CD"/>
    <w:rsid w:val="00491518"/>
    <w:rsid w:val="00492BDB"/>
    <w:rsid w:val="0049558B"/>
    <w:rsid w:val="004A0974"/>
    <w:rsid w:val="004A1BED"/>
    <w:rsid w:val="004A233C"/>
    <w:rsid w:val="004A55ED"/>
    <w:rsid w:val="004A7998"/>
    <w:rsid w:val="004B031B"/>
    <w:rsid w:val="004B093D"/>
    <w:rsid w:val="004B13CF"/>
    <w:rsid w:val="004B2055"/>
    <w:rsid w:val="004B223D"/>
    <w:rsid w:val="004B2DE6"/>
    <w:rsid w:val="004B5217"/>
    <w:rsid w:val="004B53D9"/>
    <w:rsid w:val="004B5544"/>
    <w:rsid w:val="004B765B"/>
    <w:rsid w:val="004B7B84"/>
    <w:rsid w:val="004C1758"/>
    <w:rsid w:val="004C2CAE"/>
    <w:rsid w:val="004C2D00"/>
    <w:rsid w:val="004C33E2"/>
    <w:rsid w:val="004C3656"/>
    <w:rsid w:val="004C5E78"/>
    <w:rsid w:val="004C6E6C"/>
    <w:rsid w:val="004D0475"/>
    <w:rsid w:val="004D1294"/>
    <w:rsid w:val="004D3845"/>
    <w:rsid w:val="004D43DE"/>
    <w:rsid w:val="004D481F"/>
    <w:rsid w:val="004D4A24"/>
    <w:rsid w:val="004D6CC8"/>
    <w:rsid w:val="004E2570"/>
    <w:rsid w:val="004E4EBD"/>
    <w:rsid w:val="004E6315"/>
    <w:rsid w:val="004E7A5E"/>
    <w:rsid w:val="004F0839"/>
    <w:rsid w:val="004F1C51"/>
    <w:rsid w:val="004F3933"/>
    <w:rsid w:val="004F4704"/>
    <w:rsid w:val="004F64FC"/>
    <w:rsid w:val="00501076"/>
    <w:rsid w:val="00503065"/>
    <w:rsid w:val="0050456F"/>
    <w:rsid w:val="005050FD"/>
    <w:rsid w:val="00507667"/>
    <w:rsid w:val="005077BC"/>
    <w:rsid w:val="00507BD3"/>
    <w:rsid w:val="005104E0"/>
    <w:rsid w:val="00513046"/>
    <w:rsid w:val="005143B1"/>
    <w:rsid w:val="00514CC1"/>
    <w:rsid w:val="005159A6"/>
    <w:rsid w:val="00516D37"/>
    <w:rsid w:val="005172ED"/>
    <w:rsid w:val="0052095F"/>
    <w:rsid w:val="0052628E"/>
    <w:rsid w:val="005263A0"/>
    <w:rsid w:val="00527D0D"/>
    <w:rsid w:val="00530487"/>
    <w:rsid w:val="00530591"/>
    <w:rsid w:val="00530830"/>
    <w:rsid w:val="00530AB9"/>
    <w:rsid w:val="00530C63"/>
    <w:rsid w:val="00531147"/>
    <w:rsid w:val="00535350"/>
    <w:rsid w:val="00535F3F"/>
    <w:rsid w:val="005366B5"/>
    <w:rsid w:val="00542102"/>
    <w:rsid w:val="00546045"/>
    <w:rsid w:val="005467DC"/>
    <w:rsid w:val="00546BB5"/>
    <w:rsid w:val="00546F58"/>
    <w:rsid w:val="00551A86"/>
    <w:rsid w:val="0055407B"/>
    <w:rsid w:val="0055434D"/>
    <w:rsid w:val="00557E76"/>
    <w:rsid w:val="00557EF7"/>
    <w:rsid w:val="00561AC4"/>
    <w:rsid w:val="00564067"/>
    <w:rsid w:val="00566BF1"/>
    <w:rsid w:val="00570E30"/>
    <w:rsid w:val="00570E9D"/>
    <w:rsid w:val="0057199C"/>
    <w:rsid w:val="005724F7"/>
    <w:rsid w:val="0057335C"/>
    <w:rsid w:val="00574C5A"/>
    <w:rsid w:val="00580058"/>
    <w:rsid w:val="00580621"/>
    <w:rsid w:val="00581E19"/>
    <w:rsid w:val="00583574"/>
    <w:rsid w:val="00583B18"/>
    <w:rsid w:val="00585123"/>
    <w:rsid w:val="005855CE"/>
    <w:rsid w:val="0058579E"/>
    <w:rsid w:val="005876FE"/>
    <w:rsid w:val="00590186"/>
    <w:rsid w:val="00590EB4"/>
    <w:rsid w:val="00591807"/>
    <w:rsid w:val="00593684"/>
    <w:rsid w:val="005947A9"/>
    <w:rsid w:val="00594932"/>
    <w:rsid w:val="0059521A"/>
    <w:rsid w:val="00595D15"/>
    <w:rsid w:val="005A01CD"/>
    <w:rsid w:val="005A0260"/>
    <w:rsid w:val="005A5437"/>
    <w:rsid w:val="005B03DB"/>
    <w:rsid w:val="005B330F"/>
    <w:rsid w:val="005B3D39"/>
    <w:rsid w:val="005B42E5"/>
    <w:rsid w:val="005B4CB7"/>
    <w:rsid w:val="005B5F88"/>
    <w:rsid w:val="005C1D48"/>
    <w:rsid w:val="005C20E2"/>
    <w:rsid w:val="005C21D8"/>
    <w:rsid w:val="005C3D88"/>
    <w:rsid w:val="005C407D"/>
    <w:rsid w:val="005C6D80"/>
    <w:rsid w:val="005C70AD"/>
    <w:rsid w:val="005D3095"/>
    <w:rsid w:val="005D34E4"/>
    <w:rsid w:val="005D5663"/>
    <w:rsid w:val="005D62C5"/>
    <w:rsid w:val="005D7197"/>
    <w:rsid w:val="005E16E2"/>
    <w:rsid w:val="005E1942"/>
    <w:rsid w:val="005E4908"/>
    <w:rsid w:val="005E718B"/>
    <w:rsid w:val="005F4232"/>
    <w:rsid w:val="005F507A"/>
    <w:rsid w:val="005F57BD"/>
    <w:rsid w:val="005F5F21"/>
    <w:rsid w:val="005F712F"/>
    <w:rsid w:val="00602BB5"/>
    <w:rsid w:val="00603BF4"/>
    <w:rsid w:val="0061099B"/>
    <w:rsid w:val="00613F8B"/>
    <w:rsid w:val="00620303"/>
    <w:rsid w:val="00620807"/>
    <w:rsid w:val="00620C77"/>
    <w:rsid w:val="006235AB"/>
    <w:rsid w:val="0062512D"/>
    <w:rsid w:val="006307B2"/>
    <w:rsid w:val="006309EE"/>
    <w:rsid w:val="006323E9"/>
    <w:rsid w:val="00632DD4"/>
    <w:rsid w:val="0064176D"/>
    <w:rsid w:val="00643157"/>
    <w:rsid w:val="0064378E"/>
    <w:rsid w:val="006439D5"/>
    <w:rsid w:val="006441EE"/>
    <w:rsid w:val="006527F7"/>
    <w:rsid w:val="00652996"/>
    <w:rsid w:val="00654E51"/>
    <w:rsid w:val="00654F53"/>
    <w:rsid w:val="00655783"/>
    <w:rsid w:val="00656643"/>
    <w:rsid w:val="00661572"/>
    <w:rsid w:val="006619E3"/>
    <w:rsid w:val="00672769"/>
    <w:rsid w:val="00674FE6"/>
    <w:rsid w:val="0067799C"/>
    <w:rsid w:val="00685045"/>
    <w:rsid w:val="00685722"/>
    <w:rsid w:val="00685A65"/>
    <w:rsid w:val="00685E17"/>
    <w:rsid w:val="00686308"/>
    <w:rsid w:val="0069033E"/>
    <w:rsid w:val="0069054E"/>
    <w:rsid w:val="00691D35"/>
    <w:rsid w:val="006936C2"/>
    <w:rsid w:val="00693E41"/>
    <w:rsid w:val="006956E7"/>
    <w:rsid w:val="006963CB"/>
    <w:rsid w:val="00696739"/>
    <w:rsid w:val="00696AB8"/>
    <w:rsid w:val="0069750B"/>
    <w:rsid w:val="006A1AE7"/>
    <w:rsid w:val="006A21DF"/>
    <w:rsid w:val="006A2C63"/>
    <w:rsid w:val="006B0984"/>
    <w:rsid w:val="006B1D6F"/>
    <w:rsid w:val="006B2143"/>
    <w:rsid w:val="006B2537"/>
    <w:rsid w:val="006B28A0"/>
    <w:rsid w:val="006B522A"/>
    <w:rsid w:val="006B5FCF"/>
    <w:rsid w:val="006B6962"/>
    <w:rsid w:val="006C0890"/>
    <w:rsid w:val="006C0973"/>
    <w:rsid w:val="006C1612"/>
    <w:rsid w:val="006C2C4A"/>
    <w:rsid w:val="006C42E6"/>
    <w:rsid w:val="006D30DA"/>
    <w:rsid w:val="006D52F3"/>
    <w:rsid w:val="006D624F"/>
    <w:rsid w:val="006D6804"/>
    <w:rsid w:val="006E0830"/>
    <w:rsid w:val="006E11D1"/>
    <w:rsid w:val="006E122A"/>
    <w:rsid w:val="006E2D06"/>
    <w:rsid w:val="006E32F2"/>
    <w:rsid w:val="006E555A"/>
    <w:rsid w:val="006E5897"/>
    <w:rsid w:val="006E61C8"/>
    <w:rsid w:val="006F409D"/>
    <w:rsid w:val="006F4259"/>
    <w:rsid w:val="006F5CD1"/>
    <w:rsid w:val="006F6A16"/>
    <w:rsid w:val="00701BC6"/>
    <w:rsid w:val="00701C3D"/>
    <w:rsid w:val="0070277C"/>
    <w:rsid w:val="00703C90"/>
    <w:rsid w:val="007059F9"/>
    <w:rsid w:val="00705F15"/>
    <w:rsid w:val="007075B2"/>
    <w:rsid w:val="0071020C"/>
    <w:rsid w:val="0071542E"/>
    <w:rsid w:val="00715986"/>
    <w:rsid w:val="00720665"/>
    <w:rsid w:val="007210AD"/>
    <w:rsid w:val="00721DF7"/>
    <w:rsid w:val="0072273E"/>
    <w:rsid w:val="00723452"/>
    <w:rsid w:val="00733B01"/>
    <w:rsid w:val="007353BF"/>
    <w:rsid w:val="00735804"/>
    <w:rsid w:val="007362E9"/>
    <w:rsid w:val="007410B0"/>
    <w:rsid w:val="007429FF"/>
    <w:rsid w:val="00743C61"/>
    <w:rsid w:val="00745431"/>
    <w:rsid w:val="00746F71"/>
    <w:rsid w:val="0075018F"/>
    <w:rsid w:val="00751244"/>
    <w:rsid w:val="00751F9F"/>
    <w:rsid w:val="0075620C"/>
    <w:rsid w:val="00761C00"/>
    <w:rsid w:val="007641CA"/>
    <w:rsid w:val="00764E24"/>
    <w:rsid w:val="00765EFA"/>
    <w:rsid w:val="007705A4"/>
    <w:rsid w:val="0077369F"/>
    <w:rsid w:val="007752F5"/>
    <w:rsid w:val="00775A7B"/>
    <w:rsid w:val="00776E94"/>
    <w:rsid w:val="00777280"/>
    <w:rsid w:val="007820D3"/>
    <w:rsid w:val="00782BCF"/>
    <w:rsid w:val="00782F51"/>
    <w:rsid w:val="00783D9B"/>
    <w:rsid w:val="00786CC4"/>
    <w:rsid w:val="00791D9E"/>
    <w:rsid w:val="0079219F"/>
    <w:rsid w:val="00796A3C"/>
    <w:rsid w:val="00797FC1"/>
    <w:rsid w:val="007A1F95"/>
    <w:rsid w:val="007A2A70"/>
    <w:rsid w:val="007A2EB3"/>
    <w:rsid w:val="007A3154"/>
    <w:rsid w:val="007A556E"/>
    <w:rsid w:val="007B0F2F"/>
    <w:rsid w:val="007B15E5"/>
    <w:rsid w:val="007B2568"/>
    <w:rsid w:val="007B38F6"/>
    <w:rsid w:val="007B399A"/>
    <w:rsid w:val="007B670F"/>
    <w:rsid w:val="007B6C31"/>
    <w:rsid w:val="007B7037"/>
    <w:rsid w:val="007C6C6C"/>
    <w:rsid w:val="007C70C5"/>
    <w:rsid w:val="007C72FB"/>
    <w:rsid w:val="007C7934"/>
    <w:rsid w:val="007D0730"/>
    <w:rsid w:val="007D305F"/>
    <w:rsid w:val="007D4B42"/>
    <w:rsid w:val="007D59CF"/>
    <w:rsid w:val="007D7B96"/>
    <w:rsid w:val="007E17A4"/>
    <w:rsid w:val="007E1F5A"/>
    <w:rsid w:val="007E263E"/>
    <w:rsid w:val="007E45FA"/>
    <w:rsid w:val="007E55B1"/>
    <w:rsid w:val="007E70A4"/>
    <w:rsid w:val="007E7773"/>
    <w:rsid w:val="007F09BA"/>
    <w:rsid w:val="007F11F1"/>
    <w:rsid w:val="007F1C39"/>
    <w:rsid w:val="007F2059"/>
    <w:rsid w:val="007F27F2"/>
    <w:rsid w:val="007F327D"/>
    <w:rsid w:val="007F32C6"/>
    <w:rsid w:val="007F36C5"/>
    <w:rsid w:val="007F3B02"/>
    <w:rsid w:val="007F51E7"/>
    <w:rsid w:val="007F61E7"/>
    <w:rsid w:val="007F67DD"/>
    <w:rsid w:val="0080059F"/>
    <w:rsid w:val="00800AA1"/>
    <w:rsid w:val="00801AEA"/>
    <w:rsid w:val="008052F4"/>
    <w:rsid w:val="00807F65"/>
    <w:rsid w:val="008121CB"/>
    <w:rsid w:val="00813AB7"/>
    <w:rsid w:val="0081449A"/>
    <w:rsid w:val="0081558B"/>
    <w:rsid w:val="00816197"/>
    <w:rsid w:val="008168F2"/>
    <w:rsid w:val="00816F40"/>
    <w:rsid w:val="00820321"/>
    <w:rsid w:val="008229F4"/>
    <w:rsid w:val="00822B86"/>
    <w:rsid w:val="00823E28"/>
    <w:rsid w:val="00824F4B"/>
    <w:rsid w:val="00832278"/>
    <w:rsid w:val="00833A2E"/>
    <w:rsid w:val="008344EC"/>
    <w:rsid w:val="00834EEF"/>
    <w:rsid w:val="00836B42"/>
    <w:rsid w:val="0083716F"/>
    <w:rsid w:val="00847176"/>
    <w:rsid w:val="00847A04"/>
    <w:rsid w:val="008515C5"/>
    <w:rsid w:val="00852D24"/>
    <w:rsid w:val="0085515E"/>
    <w:rsid w:val="0085761E"/>
    <w:rsid w:val="0086161C"/>
    <w:rsid w:val="00861702"/>
    <w:rsid w:val="0086547A"/>
    <w:rsid w:val="0086663B"/>
    <w:rsid w:val="00867F81"/>
    <w:rsid w:val="008702CD"/>
    <w:rsid w:val="008715E4"/>
    <w:rsid w:val="008718E5"/>
    <w:rsid w:val="00871963"/>
    <w:rsid w:val="00872C44"/>
    <w:rsid w:val="00873666"/>
    <w:rsid w:val="008737A1"/>
    <w:rsid w:val="0087428E"/>
    <w:rsid w:val="00875DF6"/>
    <w:rsid w:val="00876418"/>
    <w:rsid w:val="00876B16"/>
    <w:rsid w:val="00877122"/>
    <w:rsid w:val="00877A8C"/>
    <w:rsid w:val="00880800"/>
    <w:rsid w:val="00882304"/>
    <w:rsid w:val="008826EE"/>
    <w:rsid w:val="00882B27"/>
    <w:rsid w:val="00882EC3"/>
    <w:rsid w:val="00883B0B"/>
    <w:rsid w:val="00883CCF"/>
    <w:rsid w:val="00886DA4"/>
    <w:rsid w:val="00887109"/>
    <w:rsid w:val="0088716E"/>
    <w:rsid w:val="00894259"/>
    <w:rsid w:val="00894732"/>
    <w:rsid w:val="0089492F"/>
    <w:rsid w:val="008957C1"/>
    <w:rsid w:val="00895E99"/>
    <w:rsid w:val="008970E0"/>
    <w:rsid w:val="008A13BC"/>
    <w:rsid w:val="008A1B26"/>
    <w:rsid w:val="008A271B"/>
    <w:rsid w:val="008A2E4D"/>
    <w:rsid w:val="008A2F8C"/>
    <w:rsid w:val="008A4E90"/>
    <w:rsid w:val="008A56EB"/>
    <w:rsid w:val="008A6AB3"/>
    <w:rsid w:val="008A734B"/>
    <w:rsid w:val="008B0B9A"/>
    <w:rsid w:val="008B0CC0"/>
    <w:rsid w:val="008B1A12"/>
    <w:rsid w:val="008B3142"/>
    <w:rsid w:val="008B4AF3"/>
    <w:rsid w:val="008B55DD"/>
    <w:rsid w:val="008B6980"/>
    <w:rsid w:val="008C102D"/>
    <w:rsid w:val="008C2BA0"/>
    <w:rsid w:val="008C2F2F"/>
    <w:rsid w:val="008C4E57"/>
    <w:rsid w:val="008C6390"/>
    <w:rsid w:val="008D110F"/>
    <w:rsid w:val="008D1828"/>
    <w:rsid w:val="008D2668"/>
    <w:rsid w:val="008D6262"/>
    <w:rsid w:val="008D6291"/>
    <w:rsid w:val="008D6425"/>
    <w:rsid w:val="008E1976"/>
    <w:rsid w:val="008E4AA8"/>
    <w:rsid w:val="008E5E55"/>
    <w:rsid w:val="008F1A61"/>
    <w:rsid w:val="008F1A8A"/>
    <w:rsid w:val="008F2369"/>
    <w:rsid w:val="008F30AC"/>
    <w:rsid w:val="00901578"/>
    <w:rsid w:val="00901786"/>
    <w:rsid w:val="009039C1"/>
    <w:rsid w:val="00904CE2"/>
    <w:rsid w:val="00904E81"/>
    <w:rsid w:val="0090791E"/>
    <w:rsid w:val="00910DE1"/>
    <w:rsid w:val="00914B0D"/>
    <w:rsid w:val="00915404"/>
    <w:rsid w:val="00916770"/>
    <w:rsid w:val="009175F4"/>
    <w:rsid w:val="009177AF"/>
    <w:rsid w:val="00920264"/>
    <w:rsid w:val="009205DB"/>
    <w:rsid w:val="00920833"/>
    <w:rsid w:val="00922DC2"/>
    <w:rsid w:val="00924A4D"/>
    <w:rsid w:val="00924B2C"/>
    <w:rsid w:val="00924DA5"/>
    <w:rsid w:val="0092662A"/>
    <w:rsid w:val="00927516"/>
    <w:rsid w:val="00927D57"/>
    <w:rsid w:val="00934A29"/>
    <w:rsid w:val="00935128"/>
    <w:rsid w:val="00935786"/>
    <w:rsid w:val="009363E1"/>
    <w:rsid w:val="0094179F"/>
    <w:rsid w:val="00942815"/>
    <w:rsid w:val="009443C6"/>
    <w:rsid w:val="009449A0"/>
    <w:rsid w:val="009457D4"/>
    <w:rsid w:val="00947688"/>
    <w:rsid w:val="00947F6A"/>
    <w:rsid w:val="009506A7"/>
    <w:rsid w:val="00953E73"/>
    <w:rsid w:val="00954EEE"/>
    <w:rsid w:val="00955DF4"/>
    <w:rsid w:val="00957B03"/>
    <w:rsid w:val="00960AD9"/>
    <w:rsid w:val="00961854"/>
    <w:rsid w:val="00962752"/>
    <w:rsid w:val="00964AA1"/>
    <w:rsid w:val="00967B94"/>
    <w:rsid w:val="00971A6F"/>
    <w:rsid w:val="00971ECE"/>
    <w:rsid w:val="009740C5"/>
    <w:rsid w:val="00974D73"/>
    <w:rsid w:val="009756AF"/>
    <w:rsid w:val="009837C6"/>
    <w:rsid w:val="00984894"/>
    <w:rsid w:val="00985AE1"/>
    <w:rsid w:val="00987C96"/>
    <w:rsid w:val="009900F9"/>
    <w:rsid w:val="00992D99"/>
    <w:rsid w:val="00992F71"/>
    <w:rsid w:val="00993A38"/>
    <w:rsid w:val="00993CB8"/>
    <w:rsid w:val="009958A3"/>
    <w:rsid w:val="00997542"/>
    <w:rsid w:val="009A2C88"/>
    <w:rsid w:val="009A5317"/>
    <w:rsid w:val="009A5E19"/>
    <w:rsid w:val="009A6A9D"/>
    <w:rsid w:val="009A770A"/>
    <w:rsid w:val="009B0523"/>
    <w:rsid w:val="009B1ACB"/>
    <w:rsid w:val="009B1FB7"/>
    <w:rsid w:val="009B4CDC"/>
    <w:rsid w:val="009B7838"/>
    <w:rsid w:val="009C2291"/>
    <w:rsid w:val="009C27AF"/>
    <w:rsid w:val="009C2C32"/>
    <w:rsid w:val="009C2E4E"/>
    <w:rsid w:val="009C484B"/>
    <w:rsid w:val="009C687E"/>
    <w:rsid w:val="009C7C9A"/>
    <w:rsid w:val="009D10CF"/>
    <w:rsid w:val="009D1B9D"/>
    <w:rsid w:val="009D30F0"/>
    <w:rsid w:val="009D3C97"/>
    <w:rsid w:val="009D6BAE"/>
    <w:rsid w:val="009E2227"/>
    <w:rsid w:val="009E28FE"/>
    <w:rsid w:val="009E33D1"/>
    <w:rsid w:val="009E4350"/>
    <w:rsid w:val="009F3042"/>
    <w:rsid w:val="009F5A3C"/>
    <w:rsid w:val="009F6655"/>
    <w:rsid w:val="00A01D86"/>
    <w:rsid w:val="00A023ED"/>
    <w:rsid w:val="00A02603"/>
    <w:rsid w:val="00A02F62"/>
    <w:rsid w:val="00A03AFE"/>
    <w:rsid w:val="00A03CFB"/>
    <w:rsid w:val="00A04ED0"/>
    <w:rsid w:val="00A06E01"/>
    <w:rsid w:val="00A105ED"/>
    <w:rsid w:val="00A1128F"/>
    <w:rsid w:val="00A13BF8"/>
    <w:rsid w:val="00A15025"/>
    <w:rsid w:val="00A17F02"/>
    <w:rsid w:val="00A21A20"/>
    <w:rsid w:val="00A23444"/>
    <w:rsid w:val="00A24859"/>
    <w:rsid w:val="00A250B9"/>
    <w:rsid w:val="00A25287"/>
    <w:rsid w:val="00A25B38"/>
    <w:rsid w:val="00A26593"/>
    <w:rsid w:val="00A33F70"/>
    <w:rsid w:val="00A3422A"/>
    <w:rsid w:val="00A342DA"/>
    <w:rsid w:val="00A361CE"/>
    <w:rsid w:val="00A3724F"/>
    <w:rsid w:val="00A40137"/>
    <w:rsid w:val="00A408C2"/>
    <w:rsid w:val="00A41AC0"/>
    <w:rsid w:val="00A42172"/>
    <w:rsid w:val="00A43C46"/>
    <w:rsid w:val="00A4482A"/>
    <w:rsid w:val="00A45BCC"/>
    <w:rsid w:val="00A45F9F"/>
    <w:rsid w:val="00A5342C"/>
    <w:rsid w:val="00A55CB0"/>
    <w:rsid w:val="00A56138"/>
    <w:rsid w:val="00A56485"/>
    <w:rsid w:val="00A57701"/>
    <w:rsid w:val="00A57777"/>
    <w:rsid w:val="00A60F4E"/>
    <w:rsid w:val="00A613AC"/>
    <w:rsid w:val="00A63687"/>
    <w:rsid w:val="00A63F40"/>
    <w:rsid w:val="00A65A50"/>
    <w:rsid w:val="00A6711B"/>
    <w:rsid w:val="00A671F4"/>
    <w:rsid w:val="00A73140"/>
    <w:rsid w:val="00A734CF"/>
    <w:rsid w:val="00A742D7"/>
    <w:rsid w:val="00A76EB9"/>
    <w:rsid w:val="00A779FD"/>
    <w:rsid w:val="00A8014A"/>
    <w:rsid w:val="00A81CFE"/>
    <w:rsid w:val="00A81EB5"/>
    <w:rsid w:val="00A8465B"/>
    <w:rsid w:val="00A86C7E"/>
    <w:rsid w:val="00A95FD7"/>
    <w:rsid w:val="00AA0548"/>
    <w:rsid w:val="00AA2D7B"/>
    <w:rsid w:val="00AA4DDA"/>
    <w:rsid w:val="00AA530F"/>
    <w:rsid w:val="00AA6713"/>
    <w:rsid w:val="00AA7A08"/>
    <w:rsid w:val="00AB07FA"/>
    <w:rsid w:val="00AB1D7C"/>
    <w:rsid w:val="00AB2437"/>
    <w:rsid w:val="00AB31BC"/>
    <w:rsid w:val="00AB67FE"/>
    <w:rsid w:val="00AB6E71"/>
    <w:rsid w:val="00AB70FD"/>
    <w:rsid w:val="00AB7843"/>
    <w:rsid w:val="00AB7BF7"/>
    <w:rsid w:val="00AC1DDE"/>
    <w:rsid w:val="00AC2166"/>
    <w:rsid w:val="00AC33EF"/>
    <w:rsid w:val="00AC50EE"/>
    <w:rsid w:val="00AC522B"/>
    <w:rsid w:val="00AD1F5F"/>
    <w:rsid w:val="00AD30D4"/>
    <w:rsid w:val="00AD4F7D"/>
    <w:rsid w:val="00AE1916"/>
    <w:rsid w:val="00AE2751"/>
    <w:rsid w:val="00AE35B0"/>
    <w:rsid w:val="00AE4694"/>
    <w:rsid w:val="00AE772D"/>
    <w:rsid w:val="00AF0C45"/>
    <w:rsid w:val="00AF0FC4"/>
    <w:rsid w:val="00AF3C8C"/>
    <w:rsid w:val="00AF4AAE"/>
    <w:rsid w:val="00AF6708"/>
    <w:rsid w:val="00AF6E2F"/>
    <w:rsid w:val="00AF7A35"/>
    <w:rsid w:val="00B00AE2"/>
    <w:rsid w:val="00B04F0E"/>
    <w:rsid w:val="00B07648"/>
    <w:rsid w:val="00B100DD"/>
    <w:rsid w:val="00B10272"/>
    <w:rsid w:val="00B14060"/>
    <w:rsid w:val="00B154D6"/>
    <w:rsid w:val="00B16015"/>
    <w:rsid w:val="00B1617A"/>
    <w:rsid w:val="00B20ADA"/>
    <w:rsid w:val="00B20C60"/>
    <w:rsid w:val="00B21278"/>
    <w:rsid w:val="00B21DF0"/>
    <w:rsid w:val="00B225B4"/>
    <w:rsid w:val="00B255DE"/>
    <w:rsid w:val="00B25998"/>
    <w:rsid w:val="00B25AB6"/>
    <w:rsid w:val="00B274E5"/>
    <w:rsid w:val="00B32347"/>
    <w:rsid w:val="00B337CD"/>
    <w:rsid w:val="00B33BD3"/>
    <w:rsid w:val="00B36161"/>
    <w:rsid w:val="00B3721F"/>
    <w:rsid w:val="00B37B74"/>
    <w:rsid w:val="00B4172C"/>
    <w:rsid w:val="00B42330"/>
    <w:rsid w:val="00B43B19"/>
    <w:rsid w:val="00B44538"/>
    <w:rsid w:val="00B465C2"/>
    <w:rsid w:val="00B47EC5"/>
    <w:rsid w:val="00B54437"/>
    <w:rsid w:val="00B5571C"/>
    <w:rsid w:val="00B5746F"/>
    <w:rsid w:val="00B609D2"/>
    <w:rsid w:val="00B60E99"/>
    <w:rsid w:val="00B60F59"/>
    <w:rsid w:val="00B639D1"/>
    <w:rsid w:val="00B641E7"/>
    <w:rsid w:val="00B6467D"/>
    <w:rsid w:val="00B65DBB"/>
    <w:rsid w:val="00B671CD"/>
    <w:rsid w:val="00B712E7"/>
    <w:rsid w:val="00B727A0"/>
    <w:rsid w:val="00B73B03"/>
    <w:rsid w:val="00B74CCC"/>
    <w:rsid w:val="00B75E5F"/>
    <w:rsid w:val="00B80629"/>
    <w:rsid w:val="00B82945"/>
    <w:rsid w:val="00B86C40"/>
    <w:rsid w:val="00B86E27"/>
    <w:rsid w:val="00B94FFD"/>
    <w:rsid w:val="00B95AE9"/>
    <w:rsid w:val="00BA1A5D"/>
    <w:rsid w:val="00BA753B"/>
    <w:rsid w:val="00BB0EC8"/>
    <w:rsid w:val="00BB3CED"/>
    <w:rsid w:val="00BB40A5"/>
    <w:rsid w:val="00BB4467"/>
    <w:rsid w:val="00BB5973"/>
    <w:rsid w:val="00BB67CD"/>
    <w:rsid w:val="00BB7CCD"/>
    <w:rsid w:val="00BC023A"/>
    <w:rsid w:val="00BC05FF"/>
    <w:rsid w:val="00BC1AA8"/>
    <w:rsid w:val="00BC5998"/>
    <w:rsid w:val="00BC6505"/>
    <w:rsid w:val="00BC7C1D"/>
    <w:rsid w:val="00BD0123"/>
    <w:rsid w:val="00BD121A"/>
    <w:rsid w:val="00BD1CA0"/>
    <w:rsid w:val="00BE16B7"/>
    <w:rsid w:val="00BE2B10"/>
    <w:rsid w:val="00BE62F8"/>
    <w:rsid w:val="00BF4F0F"/>
    <w:rsid w:val="00BF585F"/>
    <w:rsid w:val="00BF6E63"/>
    <w:rsid w:val="00C00145"/>
    <w:rsid w:val="00C01348"/>
    <w:rsid w:val="00C01932"/>
    <w:rsid w:val="00C03449"/>
    <w:rsid w:val="00C039E2"/>
    <w:rsid w:val="00C0557B"/>
    <w:rsid w:val="00C138D2"/>
    <w:rsid w:val="00C15C04"/>
    <w:rsid w:val="00C16786"/>
    <w:rsid w:val="00C17388"/>
    <w:rsid w:val="00C20382"/>
    <w:rsid w:val="00C22B55"/>
    <w:rsid w:val="00C23701"/>
    <w:rsid w:val="00C242A7"/>
    <w:rsid w:val="00C24E5C"/>
    <w:rsid w:val="00C24E79"/>
    <w:rsid w:val="00C27016"/>
    <w:rsid w:val="00C31658"/>
    <w:rsid w:val="00C319BA"/>
    <w:rsid w:val="00C31BAD"/>
    <w:rsid w:val="00C32326"/>
    <w:rsid w:val="00C32589"/>
    <w:rsid w:val="00C34104"/>
    <w:rsid w:val="00C364C6"/>
    <w:rsid w:val="00C37F81"/>
    <w:rsid w:val="00C40EA1"/>
    <w:rsid w:val="00C42548"/>
    <w:rsid w:val="00C4340C"/>
    <w:rsid w:val="00C43B34"/>
    <w:rsid w:val="00C441FF"/>
    <w:rsid w:val="00C46488"/>
    <w:rsid w:val="00C46AD0"/>
    <w:rsid w:val="00C46DB4"/>
    <w:rsid w:val="00C548DB"/>
    <w:rsid w:val="00C5611D"/>
    <w:rsid w:val="00C6019C"/>
    <w:rsid w:val="00C63F8C"/>
    <w:rsid w:val="00C66091"/>
    <w:rsid w:val="00C722DB"/>
    <w:rsid w:val="00C72533"/>
    <w:rsid w:val="00C728A3"/>
    <w:rsid w:val="00C729CB"/>
    <w:rsid w:val="00C742F4"/>
    <w:rsid w:val="00C75947"/>
    <w:rsid w:val="00C7758A"/>
    <w:rsid w:val="00C804B7"/>
    <w:rsid w:val="00C806A4"/>
    <w:rsid w:val="00C81EF4"/>
    <w:rsid w:val="00C827DC"/>
    <w:rsid w:val="00C836B5"/>
    <w:rsid w:val="00C849DF"/>
    <w:rsid w:val="00C87E69"/>
    <w:rsid w:val="00C9102A"/>
    <w:rsid w:val="00C91426"/>
    <w:rsid w:val="00C9273E"/>
    <w:rsid w:val="00C94606"/>
    <w:rsid w:val="00CA0A15"/>
    <w:rsid w:val="00CA2A76"/>
    <w:rsid w:val="00CA655B"/>
    <w:rsid w:val="00CA68D8"/>
    <w:rsid w:val="00CA7498"/>
    <w:rsid w:val="00CA7DC6"/>
    <w:rsid w:val="00CB37CE"/>
    <w:rsid w:val="00CB3A03"/>
    <w:rsid w:val="00CB4E39"/>
    <w:rsid w:val="00CB543D"/>
    <w:rsid w:val="00CC0CC9"/>
    <w:rsid w:val="00CC1505"/>
    <w:rsid w:val="00CC4F1D"/>
    <w:rsid w:val="00CC58ED"/>
    <w:rsid w:val="00CC6841"/>
    <w:rsid w:val="00CD0939"/>
    <w:rsid w:val="00CD2932"/>
    <w:rsid w:val="00CD3F5E"/>
    <w:rsid w:val="00CD7AB6"/>
    <w:rsid w:val="00CD7F20"/>
    <w:rsid w:val="00CE0AEB"/>
    <w:rsid w:val="00CE1093"/>
    <w:rsid w:val="00CE5059"/>
    <w:rsid w:val="00CF0CB4"/>
    <w:rsid w:val="00CF43C3"/>
    <w:rsid w:val="00CF60A5"/>
    <w:rsid w:val="00CF72E5"/>
    <w:rsid w:val="00CF7C69"/>
    <w:rsid w:val="00D01B21"/>
    <w:rsid w:val="00D07131"/>
    <w:rsid w:val="00D15358"/>
    <w:rsid w:val="00D1608D"/>
    <w:rsid w:val="00D212F9"/>
    <w:rsid w:val="00D23341"/>
    <w:rsid w:val="00D247A8"/>
    <w:rsid w:val="00D312EF"/>
    <w:rsid w:val="00D31984"/>
    <w:rsid w:val="00D32C2A"/>
    <w:rsid w:val="00D35188"/>
    <w:rsid w:val="00D35A64"/>
    <w:rsid w:val="00D40544"/>
    <w:rsid w:val="00D412D4"/>
    <w:rsid w:val="00D43F4A"/>
    <w:rsid w:val="00D448B5"/>
    <w:rsid w:val="00D46D1A"/>
    <w:rsid w:val="00D53D83"/>
    <w:rsid w:val="00D60589"/>
    <w:rsid w:val="00D60B86"/>
    <w:rsid w:val="00D6173C"/>
    <w:rsid w:val="00D61DEA"/>
    <w:rsid w:val="00D61F27"/>
    <w:rsid w:val="00D636B8"/>
    <w:rsid w:val="00D71C43"/>
    <w:rsid w:val="00D75759"/>
    <w:rsid w:val="00D81A4F"/>
    <w:rsid w:val="00D8239B"/>
    <w:rsid w:val="00D8337C"/>
    <w:rsid w:val="00D852FB"/>
    <w:rsid w:val="00D85FFF"/>
    <w:rsid w:val="00D8784D"/>
    <w:rsid w:val="00D87E4E"/>
    <w:rsid w:val="00D87ECD"/>
    <w:rsid w:val="00D936F2"/>
    <w:rsid w:val="00D97543"/>
    <w:rsid w:val="00DA3DDB"/>
    <w:rsid w:val="00DA4844"/>
    <w:rsid w:val="00DA5AB8"/>
    <w:rsid w:val="00DA5F1A"/>
    <w:rsid w:val="00DA6FB3"/>
    <w:rsid w:val="00DB2926"/>
    <w:rsid w:val="00DB3279"/>
    <w:rsid w:val="00DB3701"/>
    <w:rsid w:val="00DB434B"/>
    <w:rsid w:val="00DB4CB8"/>
    <w:rsid w:val="00DB4DF3"/>
    <w:rsid w:val="00DB6A3C"/>
    <w:rsid w:val="00DB6D8E"/>
    <w:rsid w:val="00DC4B49"/>
    <w:rsid w:val="00DC79D4"/>
    <w:rsid w:val="00DC7CF2"/>
    <w:rsid w:val="00DD1CE8"/>
    <w:rsid w:val="00DD3C80"/>
    <w:rsid w:val="00DD4748"/>
    <w:rsid w:val="00DD53F8"/>
    <w:rsid w:val="00DE1989"/>
    <w:rsid w:val="00DE230E"/>
    <w:rsid w:val="00DE414F"/>
    <w:rsid w:val="00DE539D"/>
    <w:rsid w:val="00DF1F51"/>
    <w:rsid w:val="00DF49C2"/>
    <w:rsid w:val="00DF5648"/>
    <w:rsid w:val="00DF5771"/>
    <w:rsid w:val="00E02CA8"/>
    <w:rsid w:val="00E124FB"/>
    <w:rsid w:val="00E126CE"/>
    <w:rsid w:val="00E1345F"/>
    <w:rsid w:val="00E13F61"/>
    <w:rsid w:val="00E144C3"/>
    <w:rsid w:val="00E14DB9"/>
    <w:rsid w:val="00E14DE1"/>
    <w:rsid w:val="00E16BA5"/>
    <w:rsid w:val="00E16DC5"/>
    <w:rsid w:val="00E16DE7"/>
    <w:rsid w:val="00E16E0E"/>
    <w:rsid w:val="00E210E0"/>
    <w:rsid w:val="00E21D12"/>
    <w:rsid w:val="00E22D19"/>
    <w:rsid w:val="00E22D93"/>
    <w:rsid w:val="00E253FE"/>
    <w:rsid w:val="00E3045E"/>
    <w:rsid w:val="00E3140C"/>
    <w:rsid w:val="00E32C1B"/>
    <w:rsid w:val="00E33E29"/>
    <w:rsid w:val="00E3696C"/>
    <w:rsid w:val="00E43594"/>
    <w:rsid w:val="00E44C9A"/>
    <w:rsid w:val="00E45D6E"/>
    <w:rsid w:val="00E46081"/>
    <w:rsid w:val="00E46C5D"/>
    <w:rsid w:val="00E50341"/>
    <w:rsid w:val="00E50774"/>
    <w:rsid w:val="00E53217"/>
    <w:rsid w:val="00E5393A"/>
    <w:rsid w:val="00E56A23"/>
    <w:rsid w:val="00E608E6"/>
    <w:rsid w:val="00E612F9"/>
    <w:rsid w:val="00E61BC7"/>
    <w:rsid w:val="00E634F9"/>
    <w:rsid w:val="00E63F57"/>
    <w:rsid w:val="00E644D0"/>
    <w:rsid w:val="00E6623A"/>
    <w:rsid w:val="00E66F2F"/>
    <w:rsid w:val="00E67858"/>
    <w:rsid w:val="00E720E2"/>
    <w:rsid w:val="00E723F6"/>
    <w:rsid w:val="00E730BE"/>
    <w:rsid w:val="00E742A1"/>
    <w:rsid w:val="00E74C9B"/>
    <w:rsid w:val="00E753E1"/>
    <w:rsid w:val="00E7559B"/>
    <w:rsid w:val="00E77543"/>
    <w:rsid w:val="00E7783E"/>
    <w:rsid w:val="00E779A8"/>
    <w:rsid w:val="00E81D5B"/>
    <w:rsid w:val="00E82C3D"/>
    <w:rsid w:val="00E8662D"/>
    <w:rsid w:val="00E9077C"/>
    <w:rsid w:val="00E93BBD"/>
    <w:rsid w:val="00E94850"/>
    <w:rsid w:val="00E94A16"/>
    <w:rsid w:val="00E954EB"/>
    <w:rsid w:val="00E962C5"/>
    <w:rsid w:val="00EA03CA"/>
    <w:rsid w:val="00EA0E3D"/>
    <w:rsid w:val="00EA4194"/>
    <w:rsid w:val="00EA432D"/>
    <w:rsid w:val="00EA4E2F"/>
    <w:rsid w:val="00EA5B1C"/>
    <w:rsid w:val="00EA6142"/>
    <w:rsid w:val="00EA7965"/>
    <w:rsid w:val="00EB0BEA"/>
    <w:rsid w:val="00EB2D35"/>
    <w:rsid w:val="00EB3113"/>
    <w:rsid w:val="00EC1559"/>
    <w:rsid w:val="00EC199C"/>
    <w:rsid w:val="00EC500F"/>
    <w:rsid w:val="00EC6A5C"/>
    <w:rsid w:val="00ED08C5"/>
    <w:rsid w:val="00ED152B"/>
    <w:rsid w:val="00ED2D4D"/>
    <w:rsid w:val="00ED63C0"/>
    <w:rsid w:val="00EE0040"/>
    <w:rsid w:val="00EE0144"/>
    <w:rsid w:val="00EE06BA"/>
    <w:rsid w:val="00EE3874"/>
    <w:rsid w:val="00EF1074"/>
    <w:rsid w:val="00EF23A7"/>
    <w:rsid w:val="00EF7518"/>
    <w:rsid w:val="00F00E21"/>
    <w:rsid w:val="00F00EF1"/>
    <w:rsid w:val="00F049AB"/>
    <w:rsid w:val="00F07592"/>
    <w:rsid w:val="00F138A1"/>
    <w:rsid w:val="00F166EE"/>
    <w:rsid w:val="00F1696E"/>
    <w:rsid w:val="00F16F61"/>
    <w:rsid w:val="00F17459"/>
    <w:rsid w:val="00F17FE5"/>
    <w:rsid w:val="00F20FA3"/>
    <w:rsid w:val="00F214B6"/>
    <w:rsid w:val="00F243EF"/>
    <w:rsid w:val="00F25A43"/>
    <w:rsid w:val="00F26DFE"/>
    <w:rsid w:val="00F31447"/>
    <w:rsid w:val="00F31C5A"/>
    <w:rsid w:val="00F32505"/>
    <w:rsid w:val="00F34134"/>
    <w:rsid w:val="00F36920"/>
    <w:rsid w:val="00F37677"/>
    <w:rsid w:val="00F417EB"/>
    <w:rsid w:val="00F427BA"/>
    <w:rsid w:val="00F42E7B"/>
    <w:rsid w:val="00F44964"/>
    <w:rsid w:val="00F44A84"/>
    <w:rsid w:val="00F4659A"/>
    <w:rsid w:val="00F50792"/>
    <w:rsid w:val="00F51BBA"/>
    <w:rsid w:val="00F52679"/>
    <w:rsid w:val="00F52E9A"/>
    <w:rsid w:val="00F53F9D"/>
    <w:rsid w:val="00F60BBA"/>
    <w:rsid w:val="00F62BDB"/>
    <w:rsid w:val="00F63F1D"/>
    <w:rsid w:val="00F658D0"/>
    <w:rsid w:val="00F674FA"/>
    <w:rsid w:val="00F701EA"/>
    <w:rsid w:val="00F72455"/>
    <w:rsid w:val="00F814DA"/>
    <w:rsid w:val="00F84493"/>
    <w:rsid w:val="00F8457C"/>
    <w:rsid w:val="00F869FE"/>
    <w:rsid w:val="00F90AE1"/>
    <w:rsid w:val="00F922BD"/>
    <w:rsid w:val="00F9399F"/>
    <w:rsid w:val="00F93E24"/>
    <w:rsid w:val="00F94824"/>
    <w:rsid w:val="00F95270"/>
    <w:rsid w:val="00F96274"/>
    <w:rsid w:val="00F969CF"/>
    <w:rsid w:val="00FA0043"/>
    <w:rsid w:val="00FA0FAC"/>
    <w:rsid w:val="00FA29C1"/>
    <w:rsid w:val="00FA2FE0"/>
    <w:rsid w:val="00FA351A"/>
    <w:rsid w:val="00FA3FC1"/>
    <w:rsid w:val="00FA508D"/>
    <w:rsid w:val="00FA5707"/>
    <w:rsid w:val="00FB180C"/>
    <w:rsid w:val="00FC09CD"/>
    <w:rsid w:val="00FC5C2C"/>
    <w:rsid w:val="00FD07CF"/>
    <w:rsid w:val="00FD15A5"/>
    <w:rsid w:val="00FD3096"/>
    <w:rsid w:val="00FD5575"/>
    <w:rsid w:val="00FD70EA"/>
    <w:rsid w:val="00FE2841"/>
    <w:rsid w:val="00FE3106"/>
    <w:rsid w:val="00FE5886"/>
    <w:rsid w:val="00FE7045"/>
    <w:rsid w:val="00FF16DB"/>
    <w:rsid w:val="00FF2020"/>
    <w:rsid w:val="00FF521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53723C-9CAD-47DE-9966-83D0F85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0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103B18"/>
    <w:pPr>
      <w:keepNext/>
      <w:spacing w:after="760" w:line="240" w:lineRule="auto"/>
      <w:jc w:val="center"/>
      <w:outlineLvl w:val="0"/>
    </w:pPr>
    <w:rPr>
      <w:b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3B18"/>
    <w:rPr>
      <w:rFonts w:eastAsia="Times New Roman" w:cs="Times New Roman"/>
      <w:b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5263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63A0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5263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63A0"/>
    <w:rPr>
      <w:rFonts w:cs="Times New Roman"/>
      <w:sz w:val="28"/>
    </w:rPr>
  </w:style>
  <w:style w:type="character" w:styleId="a7">
    <w:name w:val="page number"/>
    <w:basedOn w:val="a0"/>
    <w:uiPriority w:val="99"/>
    <w:rsid w:val="005263A0"/>
    <w:rPr>
      <w:rFonts w:cs="Times New Roman"/>
    </w:rPr>
  </w:style>
  <w:style w:type="paragraph" w:styleId="a8">
    <w:name w:val="Body Text Indent"/>
    <w:basedOn w:val="a"/>
    <w:link w:val="a9"/>
    <w:uiPriority w:val="99"/>
    <w:rsid w:val="00745431"/>
    <w:pPr>
      <w:spacing w:line="240" w:lineRule="atLeast"/>
      <w:ind w:left="6180"/>
      <w:jc w:val="left"/>
    </w:pPr>
    <w:rPr>
      <w:sz w:val="3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263A0"/>
    <w:rPr>
      <w:rFonts w:cs="Times New Roman"/>
      <w:sz w:val="28"/>
    </w:rPr>
  </w:style>
  <w:style w:type="paragraph" w:customStyle="1" w:styleId="21">
    <w:name w:val="Средняя сетка 21"/>
    <w:uiPriority w:val="1"/>
    <w:qFormat/>
    <w:rsid w:val="002F49D4"/>
    <w:rPr>
      <w:rFonts w:ascii="Calibri" w:hAnsi="Calibri"/>
      <w:sz w:val="22"/>
      <w:szCs w:val="22"/>
      <w:lang w:eastAsia="en-US"/>
    </w:rPr>
  </w:style>
  <w:style w:type="character" w:styleId="aa">
    <w:name w:val="annotation reference"/>
    <w:basedOn w:val="a0"/>
    <w:uiPriority w:val="99"/>
    <w:rsid w:val="005077BC"/>
    <w:rPr>
      <w:rFonts w:cs="Times New Roman"/>
      <w:sz w:val="16"/>
    </w:rPr>
  </w:style>
  <w:style w:type="paragraph" w:customStyle="1" w:styleId="ConsPlusNormal">
    <w:name w:val="ConsPlusNormal"/>
    <w:qFormat/>
    <w:rsid w:val="00735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rsid w:val="001E3949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1E3949"/>
    <w:rPr>
      <w:rFonts w:ascii="Lucida Grande CY" w:hAnsi="Lucida Grande CY" w:cs="Times New Roman"/>
      <w:sz w:val="18"/>
      <w:lang w:eastAsia="ru-RU"/>
    </w:rPr>
  </w:style>
  <w:style w:type="paragraph" w:styleId="ad">
    <w:name w:val="List Paragraph"/>
    <w:basedOn w:val="a"/>
    <w:uiPriority w:val="34"/>
    <w:qFormat/>
    <w:rsid w:val="00E612F9"/>
    <w:pPr>
      <w:ind w:left="720"/>
      <w:contextualSpacing/>
    </w:pPr>
  </w:style>
  <w:style w:type="paragraph" w:styleId="ae">
    <w:name w:val="annotation text"/>
    <w:basedOn w:val="a"/>
    <w:link w:val="af"/>
    <w:uiPriority w:val="99"/>
    <w:rsid w:val="00E02CA8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E02CA8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rsid w:val="00E02C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E02CA8"/>
    <w:rPr>
      <w:rFonts w:cs="Times New Roman"/>
      <w:b/>
      <w:bCs/>
    </w:rPr>
  </w:style>
  <w:style w:type="paragraph" w:styleId="af2">
    <w:name w:val="Body Text"/>
    <w:basedOn w:val="a"/>
    <w:link w:val="af3"/>
    <w:uiPriority w:val="99"/>
    <w:rsid w:val="00103B1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103B18"/>
    <w:rPr>
      <w:rFonts w:cs="Times New Roman"/>
      <w:sz w:val="28"/>
    </w:rPr>
  </w:style>
  <w:style w:type="character" w:styleId="af4">
    <w:name w:val="Hyperlink"/>
    <w:basedOn w:val="a0"/>
    <w:uiPriority w:val="99"/>
    <w:unhideWhenUsed/>
    <w:rsid w:val="00B21DF0"/>
    <w:rPr>
      <w:rFonts w:cs="Times New Roman"/>
      <w:color w:val="0000FF"/>
      <w:u w:val="single"/>
    </w:rPr>
  </w:style>
  <w:style w:type="paragraph" w:customStyle="1" w:styleId="af5">
    <w:name w:val="Стиль"/>
    <w:basedOn w:val="a"/>
    <w:rsid w:val="009B1FB7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ListLabel1">
    <w:name w:val="ListLabel 1"/>
    <w:qFormat/>
    <w:rsid w:val="005B330F"/>
    <w:rPr>
      <w:rFonts w:ascii="Times New Roman" w:hAnsi="Times New Roman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3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wnload\AppData\Local\Microsoft\Windows\Temporary%20Internet%20Files\AppData\Local\Microsoft\Windows\Temporary%20Internet%20Files\Content.Outlook\2WD2B3EW\&#1087;&#1088;&#1086;&#1077;&#1082;&#1090;%20&#1060;&#1047;-41%20&#1086;&#1090;%2018%20&#1092;&#1077;&#1074;&#1088;&#1072;&#1083;&#1103;%20(2).rtf" TargetMode="External"/><Relationship Id="rId13" Type="http://schemas.openxmlformats.org/officeDocument/2006/relationships/hyperlink" Target="consultantplus://offline/ref=D06249149EFA9045A99271A1D7D6A4F6E788AE7EF34212876376A21CBFB783E25C8F7036003243B946BB02945640CEED1F66D22D8CC116EDn9v0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340325&amp;date=18.02.2020&amp;dst=101123&amp;fld=13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wnload\AppData\Local\Microsoft\Windows\Temporary%20Internet%20Files\AppData\Local\Microsoft\Windows\Temporary%20Internet%20Files\Content.Outlook\2WD2B3EW\&#1087;&#1088;&#1086;&#1077;&#1082;&#1090;%20&#1060;&#1047;-41%20&#1086;&#1090;%2018%20&#1092;&#1077;&#1074;&#1088;&#1072;&#1083;&#1103;%20(2)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330F607F61C5F4D948CEE658004C8BB9EB30D141B8EB6B0F7C2ABD77C8521005D83F6FB3616323546B7804C096C0442E29BFA89EE2FE00cC7CJ" TargetMode="External"/><Relationship Id="rId10" Type="http://schemas.openxmlformats.org/officeDocument/2006/relationships/hyperlink" Target="https://login.consultant.ru/link/?req=doc&amp;base=RZB&amp;n=340325&amp;date=18.02.2020&amp;dst=100792&amp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40325&amp;date=18.02.2020&amp;dst=101887&amp;fld=134" TargetMode="External"/><Relationship Id="rId14" Type="http://schemas.openxmlformats.org/officeDocument/2006/relationships/hyperlink" Target="consultantplus://offline/ref=BD330F607F61C5F4D948CEE658004C8BB8E034D540BCEB6B0F7C2ABD77C8521005D83F6FB3616325526B7804C096C0442E29BFA89EE2FE00cC7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20F4-DB40-4716-8951-14722CBA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7015</Words>
  <Characters>39992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TI</Company>
  <LinksUpToDate>false</LinksUpToDate>
  <CharactersWithSpaces>46914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Грибок Людмила</cp:lastModifiedBy>
  <cp:revision>2</cp:revision>
  <cp:lastPrinted>2021-06-08T14:35:00Z</cp:lastPrinted>
  <dcterms:created xsi:type="dcterms:W3CDTF">2021-06-24T10:12:00Z</dcterms:created>
  <dcterms:modified xsi:type="dcterms:W3CDTF">2021-06-24T10:12:00Z</dcterms:modified>
</cp:coreProperties>
</file>